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F1" w:rsidRDefault="000351F1" w:rsidP="000351F1">
      <w:pPr>
        <w:tabs>
          <w:tab w:val="left" w:pos="6096"/>
          <w:tab w:val="left" w:pos="6379"/>
          <w:tab w:val="left" w:pos="6645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351F1" w:rsidRDefault="000351F1" w:rsidP="000351F1">
      <w:pPr>
        <w:spacing w:line="240" w:lineRule="exac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исполнении подпункта «а» </w:t>
      </w:r>
      <w:r>
        <w:rPr>
          <w:rStyle w:val="FontStyle30"/>
          <w:sz w:val="28"/>
          <w:szCs w:val="28"/>
        </w:rPr>
        <w:t>пункта 6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перечня поручений                           от 24.01.2020 № Пр-113 по реализации Послания Президента Российской Федерации Федеральному Собранию Российской Федерации от 15.01.2020</w:t>
      </w:r>
    </w:p>
    <w:p w:rsidR="000351F1" w:rsidRDefault="000351F1" w:rsidP="000351F1">
      <w:pPr>
        <w:tabs>
          <w:tab w:val="left" w:pos="6096"/>
          <w:tab w:val="left" w:pos="6379"/>
          <w:tab w:val="left" w:pos="6645"/>
        </w:tabs>
        <w:spacing w:line="240" w:lineRule="exact"/>
        <w:jc w:val="center"/>
        <w:rPr>
          <w:sz w:val="28"/>
          <w:szCs w:val="28"/>
        </w:rPr>
      </w:pPr>
    </w:p>
    <w:p w:rsidR="000351F1" w:rsidRDefault="000351F1" w:rsidP="000351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поручением Президента Российской Федерации     Правительству Российской Федерации совместно с высшими органами исполнительной власти субъектов Российской Федерации необходимо принять исчерпывающие меры, направленные на преодоление отставания темпов введения дополнительных мест для детей в возрасте до трех лет в дошкольных образовательных организациях и на создание в 2021 году в стране не менее  255000 таких мест.</w:t>
      </w:r>
      <w:proofErr w:type="gramEnd"/>
    </w:p>
    <w:p w:rsidR="000351F1" w:rsidRDefault="000351F1" w:rsidP="000351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рамках национального проекта «Демография» завершено строительство 10 дошкольных образовательных организаций, из которых 9 организациями получены разрешения на ввод в эксплуатацию. В отношении 1 объекта (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Камень-на-Оби</w:t>
      </w:r>
      <w:proofErr w:type="spellEnd"/>
      <w:r>
        <w:rPr>
          <w:sz w:val="28"/>
          <w:szCs w:val="28"/>
        </w:rPr>
        <w:t xml:space="preserve">) ведется устранение замечаний инспекции строительного и жилищного надзора Алтайского края. </w:t>
      </w:r>
      <w:r>
        <w:rPr>
          <w:rFonts w:eastAsia="Calibri"/>
          <w:sz w:val="28"/>
          <w:szCs w:val="28"/>
        </w:rPr>
        <w:t>Получены лицензии на право ведения образовательной деятельности 6 дошкольными организациями (квартал</w:t>
      </w:r>
      <w:r>
        <w:rPr>
          <w:sz w:val="28"/>
          <w:szCs w:val="28"/>
        </w:rPr>
        <w:t>ы 2011,</w:t>
      </w:r>
      <w:r>
        <w:rPr>
          <w:rFonts w:eastAsia="Calibri"/>
          <w:sz w:val="28"/>
          <w:szCs w:val="28"/>
        </w:rPr>
        <w:t xml:space="preserve"> 2023 г. Барнаула, </w:t>
      </w:r>
      <w:proofErr w:type="spellStart"/>
      <w:r>
        <w:rPr>
          <w:rFonts w:eastAsia="Calibri"/>
          <w:sz w:val="28"/>
          <w:szCs w:val="28"/>
        </w:rPr>
        <w:t>микр</w:t>
      </w:r>
      <w:proofErr w:type="spellEnd"/>
      <w:r>
        <w:rPr>
          <w:rFonts w:eastAsia="Calibri"/>
          <w:sz w:val="28"/>
          <w:szCs w:val="28"/>
        </w:rPr>
        <w:t xml:space="preserve">. 16а, в границах улиц </w:t>
      </w:r>
      <w:proofErr w:type="spellStart"/>
      <w:proofErr w:type="gramStart"/>
      <w:r>
        <w:rPr>
          <w:rFonts w:eastAsia="Calibri"/>
          <w:sz w:val="28"/>
          <w:szCs w:val="28"/>
        </w:rPr>
        <w:t>Севастопольская-Уд</w:t>
      </w:r>
      <w:r>
        <w:rPr>
          <w:sz w:val="28"/>
          <w:szCs w:val="28"/>
        </w:rPr>
        <w:t>арная</w:t>
      </w:r>
      <w:proofErr w:type="spellEnd"/>
      <w:proofErr w:type="gramEnd"/>
      <w:r>
        <w:rPr>
          <w:sz w:val="28"/>
          <w:szCs w:val="28"/>
        </w:rPr>
        <w:t xml:space="preserve"> г. Бийска, г. Новоалтайск, </w:t>
      </w:r>
      <w:r>
        <w:rPr>
          <w:rFonts w:eastAsia="Calibri"/>
          <w:sz w:val="28"/>
          <w:szCs w:val="28"/>
        </w:rPr>
        <w:t xml:space="preserve">пос. Сибирский Первомайского района). В отношении 3 дошкольных организаций принимается решение о лицензировании. </w:t>
      </w:r>
    </w:p>
    <w:p w:rsidR="000351F1" w:rsidRDefault="000351F1" w:rsidP="000351F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 2021 года планируется построить 15 детских садов-яслей.</w:t>
      </w:r>
      <w:r>
        <w:rPr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>авершить строительство 7 детских садов планируется до 31.12.2020,                      8 остальных</w:t>
      </w:r>
      <w:r>
        <w:rPr>
          <w:rFonts w:ascii="Times New Roman" w:hAnsi="Times New Roman"/>
          <w:sz w:val="28"/>
          <w:szCs w:val="28"/>
        </w:rPr>
        <w:t xml:space="preserve"> – до 31.12.</w:t>
      </w:r>
      <w:r>
        <w:rPr>
          <w:rFonts w:ascii="Times New Roman" w:hAnsi="Times New Roman"/>
          <w:color w:val="000000"/>
          <w:sz w:val="28"/>
          <w:szCs w:val="28"/>
        </w:rPr>
        <w:t>2021.</w:t>
      </w:r>
    </w:p>
    <w:p w:rsidR="000351F1" w:rsidRDefault="000351F1" w:rsidP="000351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настоящее время ведется строительство 13 детских садов-яслей: </w:t>
      </w:r>
      <w:r>
        <w:rPr>
          <w:color w:val="000000"/>
          <w:sz w:val="28"/>
          <w:szCs w:val="28"/>
        </w:rPr>
        <w:t xml:space="preserve">в Алтайском, </w:t>
      </w:r>
      <w:proofErr w:type="spellStart"/>
      <w:r>
        <w:rPr>
          <w:color w:val="000000"/>
          <w:sz w:val="28"/>
          <w:szCs w:val="28"/>
        </w:rPr>
        <w:t>Залесовском</w:t>
      </w:r>
      <w:proofErr w:type="spellEnd"/>
      <w:r>
        <w:rPr>
          <w:color w:val="000000"/>
          <w:sz w:val="28"/>
          <w:szCs w:val="28"/>
        </w:rPr>
        <w:t xml:space="preserve">, Первомайском, </w:t>
      </w:r>
      <w:proofErr w:type="spellStart"/>
      <w:r>
        <w:rPr>
          <w:color w:val="000000"/>
          <w:sz w:val="28"/>
          <w:szCs w:val="28"/>
        </w:rPr>
        <w:t>Поспелихинском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Тальменском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Топчихинском</w:t>
      </w:r>
      <w:proofErr w:type="spellEnd"/>
      <w:r>
        <w:rPr>
          <w:color w:val="000000"/>
          <w:sz w:val="28"/>
          <w:szCs w:val="28"/>
        </w:rPr>
        <w:t xml:space="preserve">, Целинном районах, городах Барнауле (4 объекта), </w:t>
      </w:r>
      <w:r>
        <w:rPr>
          <w:color w:val="000000"/>
          <w:spacing w:val="-4"/>
          <w:sz w:val="28"/>
          <w:szCs w:val="28"/>
        </w:rPr>
        <w:t xml:space="preserve">Белокурихе, </w:t>
      </w:r>
      <w:r>
        <w:rPr>
          <w:color w:val="000000"/>
          <w:sz w:val="28"/>
          <w:szCs w:val="28"/>
        </w:rPr>
        <w:t xml:space="preserve">Рубцовске. </w:t>
      </w:r>
    </w:p>
    <w:p w:rsidR="000351F1" w:rsidRDefault="000351F1" w:rsidP="000351F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Путем строительства и проведения капитального </w:t>
      </w:r>
      <w:proofErr w:type="gramStart"/>
      <w:r>
        <w:rPr>
          <w:color w:val="000000"/>
          <w:sz w:val="28"/>
          <w:szCs w:val="28"/>
        </w:rPr>
        <w:t>ремонта</w:t>
      </w:r>
      <w:proofErr w:type="gramEnd"/>
      <w:r>
        <w:rPr>
          <w:color w:val="000000"/>
          <w:sz w:val="28"/>
          <w:szCs w:val="28"/>
        </w:rPr>
        <w:t xml:space="preserve"> существующих дошкольных организаций в 2020 году планируется создать                               2835 дополнительных мест для детей дошкольного возраста, в том числе                1560 мест для детей в возрасте от 1,5 до 3 лет. </w:t>
      </w:r>
    </w:p>
    <w:p w:rsidR="000351F1" w:rsidRDefault="000351F1" w:rsidP="000351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Всего до конца 2021 года планируется создать 8850 дополнительных мест для детей дошкольного возраста, в том числе 5565 мест для детей в возрасте до 3 лет.</w:t>
      </w:r>
    </w:p>
    <w:p w:rsidR="005C41C3" w:rsidRDefault="005C41C3"/>
    <w:sectPr w:rsidR="005C41C3" w:rsidSect="005C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1F1"/>
    <w:rsid w:val="000351F1"/>
    <w:rsid w:val="000C7390"/>
    <w:rsid w:val="001A4FD0"/>
    <w:rsid w:val="0033049A"/>
    <w:rsid w:val="005B7754"/>
    <w:rsid w:val="005C41C3"/>
    <w:rsid w:val="006E530D"/>
    <w:rsid w:val="007E34AB"/>
    <w:rsid w:val="00990963"/>
    <w:rsid w:val="00C771F7"/>
    <w:rsid w:val="00D92748"/>
    <w:rsid w:val="00E3013F"/>
    <w:rsid w:val="00E6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1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FontStyle30">
    <w:name w:val="Font Style30"/>
    <w:uiPriority w:val="99"/>
    <w:rsid w:val="000351F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germash</dc:creator>
  <cp:keywords/>
  <dc:description/>
  <cp:lastModifiedBy>germash</cp:lastModifiedBy>
  <cp:revision>2</cp:revision>
  <dcterms:created xsi:type="dcterms:W3CDTF">2020-12-24T10:44:00Z</dcterms:created>
  <dcterms:modified xsi:type="dcterms:W3CDTF">2020-12-24T10:44:00Z</dcterms:modified>
</cp:coreProperties>
</file>