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EDF" w:rsidRPr="002D3EDF" w:rsidRDefault="002D3EDF" w:rsidP="002D3EDF">
      <w:pPr>
        <w:tabs>
          <w:tab w:val="left" w:pos="-567"/>
        </w:tabs>
        <w:jc w:val="center"/>
        <w:rPr>
          <w:color w:val="000000"/>
          <w:spacing w:val="-6"/>
          <w:sz w:val="28"/>
          <w:szCs w:val="28"/>
        </w:rPr>
      </w:pPr>
      <w:r w:rsidRPr="002D3EDF">
        <w:rPr>
          <w:color w:val="000000"/>
          <w:spacing w:val="-6"/>
          <w:sz w:val="28"/>
          <w:szCs w:val="28"/>
        </w:rPr>
        <w:t>ИНФОРМАЦИЯ</w:t>
      </w:r>
    </w:p>
    <w:p w:rsidR="002D3EDF" w:rsidRPr="002D3EDF" w:rsidRDefault="003D0F5A" w:rsidP="002D3EDF">
      <w:pPr>
        <w:tabs>
          <w:tab w:val="left" w:pos="-567"/>
        </w:tabs>
        <w:spacing w:line="240" w:lineRule="exact"/>
        <w:jc w:val="center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О ходе исполнения п. 3 перечня поручений Президента Российской Федерации от 14.10.2019 № Пр-2132</w:t>
      </w:r>
      <w:r w:rsidR="00E71C40">
        <w:rPr>
          <w:color w:val="000000"/>
          <w:spacing w:val="-6"/>
          <w:sz w:val="28"/>
          <w:szCs w:val="28"/>
        </w:rPr>
        <w:t xml:space="preserve">, данных по итогам </w:t>
      </w:r>
      <w:r w:rsidR="00E71C40" w:rsidRPr="00E71C40">
        <w:rPr>
          <w:color w:val="000000"/>
          <w:spacing w:val="-6"/>
          <w:sz w:val="28"/>
          <w:szCs w:val="28"/>
        </w:rPr>
        <w:t>заседания Совета при Президенте Российской Федерации по реализации государственной политики в сфере защиты семьи и детей</w:t>
      </w:r>
      <w:r w:rsidR="00E71C40">
        <w:rPr>
          <w:color w:val="000000"/>
          <w:spacing w:val="-6"/>
          <w:sz w:val="28"/>
          <w:szCs w:val="28"/>
        </w:rPr>
        <w:t>, состоявшегося</w:t>
      </w:r>
      <w:r w:rsidR="00E71C40" w:rsidRPr="00E71C40">
        <w:rPr>
          <w:color w:val="000000"/>
          <w:spacing w:val="-6"/>
          <w:sz w:val="28"/>
          <w:szCs w:val="28"/>
        </w:rPr>
        <w:t xml:space="preserve"> 4 июля 2019 г.</w:t>
      </w:r>
    </w:p>
    <w:p w:rsidR="002D3EDF" w:rsidRPr="003D0F5A" w:rsidRDefault="002D3EDF" w:rsidP="003D0F5A">
      <w:pPr>
        <w:tabs>
          <w:tab w:val="left" w:pos="-567"/>
        </w:tabs>
        <w:jc w:val="both"/>
        <w:rPr>
          <w:sz w:val="28"/>
          <w:szCs w:val="28"/>
        </w:rPr>
      </w:pPr>
    </w:p>
    <w:p w:rsidR="004B2534" w:rsidRDefault="004B2534" w:rsidP="003D0F5A">
      <w:pPr>
        <w:ind w:firstLine="709"/>
        <w:jc w:val="both"/>
        <w:rPr>
          <w:sz w:val="28"/>
          <w:szCs w:val="28"/>
        </w:rPr>
      </w:pPr>
      <w:r w:rsidRPr="004B2534">
        <w:rPr>
          <w:sz w:val="28"/>
          <w:szCs w:val="28"/>
        </w:rPr>
        <w:t xml:space="preserve">Министерству просвещения Российской Федерации совместно с высшими исполнительными органами государственной власти субъектов Российской Федерации с учетом ранее данных поручений по актуализации федеральных государственных образовательных стандартов общего образования </w:t>
      </w:r>
      <w:r w:rsidR="00E71C40">
        <w:rPr>
          <w:sz w:val="28"/>
          <w:szCs w:val="28"/>
        </w:rPr>
        <w:t xml:space="preserve">поручено </w:t>
      </w:r>
      <w:r w:rsidRPr="004B2534">
        <w:rPr>
          <w:sz w:val="28"/>
          <w:szCs w:val="28"/>
        </w:rPr>
        <w:t>уточнить требования к структуре и результатам освоения основных общеобразовательных программ в части, касающейся воспитания и социализации обучающихся, предусмотрев модульный принцип формирования воспитательного компонента основных общеобразовательных программ и обеспечение права образовательной организации на выбор соответствующих модулей. Провести апробацию таких модулей начиная с 2020/21 учебного года</w:t>
      </w:r>
      <w:r w:rsidR="00E71C40">
        <w:rPr>
          <w:sz w:val="28"/>
          <w:szCs w:val="28"/>
        </w:rPr>
        <w:t>.</w:t>
      </w:r>
    </w:p>
    <w:p w:rsidR="003D0F5A" w:rsidRPr="003D0F5A" w:rsidRDefault="003D0F5A" w:rsidP="003D0F5A">
      <w:pPr>
        <w:ind w:firstLine="709"/>
        <w:jc w:val="both"/>
        <w:rPr>
          <w:sz w:val="28"/>
          <w:szCs w:val="28"/>
        </w:rPr>
      </w:pPr>
      <w:r w:rsidRPr="003D0F5A">
        <w:rPr>
          <w:sz w:val="28"/>
          <w:szCs w:val="28"/>
        </w:rPr>
        <w:t xml:space="preserve">На основании </w:t>
      </w:r>
      <w:hyperlink r:id="rId6" w:history="1">
        <w:r w:rsidRPr="009D616B">
          <w:rPr>
            <w:rStyle w:val="a5"/>
            <w:sz w:val="28"/>
            <w:szCs w:val="28"/>
          </w:rPr>
          <w:t>Федерального</w:t>
        </w:r>
        <w:r w:rsidRPr="009D616B">
          <w:rPr>
            <w:rStyle w:val="a5"/>
            <w:sz w:val="28"/>
            <w:szCs w:val="28"/>
          </w:rPr>
          <w:t xml:space="preserve"> закона от 29 декабря 2012 года № 273-ФЗ «Об образовании в Российской Федерации»</w:t>
        </w:r>
      </w:hyperlink>
      <w:r w:rsidRPr="003D0F5A">
        <w:rPr>
          <w:sz w:val="28"/>
          <w:szCs w:val="28"/>
        </w:rPr>
        <w:t xml:space="preserve"> с октября 2019 года Министерством просвещения Российской Федерации в субъектах Российской Федерации организована апробация примерной программы воспитания обучающихся (далее – «Программа»), разработанной Федеральным государственным бюджетным научным учреждением «Институт стратегии развития образования Российской академии образования» (далее – «Институт»). </w:t>
      </w:r>
    </w:p>
    <w:p w:rsidR="003D0F5A" w:rsidRPr="003D0F5A" w:rsidRDefault="003D0F5A" w:rsidP="003D0F5A">
      <w:pPr>
        <w:ind w:firstLine="709"/>
        <w:jc w:val="both"/>
        <w:rPr>
          <w:sz w:val="28"/>
          <w:szCs w:val="28"/>
        </w:rPr>
      </w:pPr>
      <w:r w:rsidRPr="003D0F5A">
        <w:rPr>
          <w:sz w:val="28"/>
          <w:szCs w:val="28"/>
        </w:rPr>
        <w:t xml:space="preserve">Министерством образования и науки Алтайского края по согласованию с муниципальными органами управления образованием на первом этапе определен перечень опытно-экспериментальных площадок. По итогам в него включены 12 общеобразовательных организаций Алтайского края: 3 городских (г. Барнаул, г. Бийск, г. Заринск) и 9 сельских общеобразовательных организаций (Алтайский, Бийский, Благовещенский, </w:t>
      </w:r>
      <w:proofErr w:type="spellStart"/>
      <w:r w:rsidRPr="003D0F5A">
        <w:rPr>
          <w:sz w:val="28"/>
          <w:szCs w:val="28"/>
        </w:rPr>
        <w:t>Косихинский</w:t>
      </w:r>
      <w:proofErr w:type="spellEnd"/>
      <w:r w:rsidRPr="003D0F5A">
        <w:rPr>
          <w:sz w:val="28"/>
          <w:szCs w:val="28"/>
        </w:rPr>
        <w:t xml:space="preserve"> (2 организации), Мамонтовский, Поспелихинский, Павловский, </w:t>
      </w:r>
      <w:proofErr w:type="spellStart"/>
      <w:r w:rsidRPr="003D0F5A">
        <w:rPr>
          <w:sz w:val="28"/>
          <w:szCs w:val="28"/>
        </w:rPr>
        <w:t>Тальменский</w:t>
      </w:r>
      <w:proofErr w:type="spellEnd"/>
      <w:r w:rsidRPr="003D0F5A">
        <w:rPr>
          <w:sz w:val="28"/>
          <w:szCs w:val="28"/>
        </w:rPr>
        <w:t xml:space="preserve"> районы).  </w:t>
      </w:r>
    </w:p>
    <w:p w:rsidR="003D0F5A" w:rsidRPr="003D0F5A" w:rsidRDefault="003D0F5A" w:rsidP="003D0F5A">
      <w:pPr>
        <w:ind w:firstLine="709"/>
        <w:jc w:val="both"/>
        <w:rPr>
          <w:sz w:val="28"/>
          <w:szCs w:val="28"/>
        </w:rPr>
      </w:pPr>
      <w:r w:rsidRPr="003D0F5A">
        <w:rPr>
          <w:sz w:val="28"/>
          <w:szCs w:val="28"/>
        </w:rPr>
        <w:t xml:space="preserve"> Представители 12 общеобразовательных организаций Алтайского края, включенных в перечень опытно-экспериментальных площадок 18.10.2019 приняли участие в работе семинара «Апробация примерной программы воспитания» для опытно – экспериментальных площадок Сибирского федерального округа на базе Федерального государственного бюджетного научного учреждения высшего образования «Новосибирский государственный педагогический университет». В ходе семинара были рассмотрены вопросы разработки программы воспитания, экспертизы программы, организации эффективной воспитательной деятельности педагогов. </w:t>
      </w:r>
    </w:p>
    <w:p w:rsidR="003D0F5A" w:rsidRPr="003D0F5A" w:rsidRDefault="003D0F5A" w:rsidP="003D0F5A">
      <w:pPr>
        <w:ind w:firstLine="709"/>
        <w:jc w:val="both"/>
        <w:rPr>
          <w:rFonts w:eastAsia="Calibri"/>
          <w:sz w:val="28"/>
          <w:szCs w:val="28"/>
        </w:rPr>
      </w:pPr>
      <w:r w:rsidRPr="003D0F5A">
        <w:rPr>
          <w:sz w:val="28"/>
          <w:szCs w:val="28"/>
        </w:rPr>
        <w:t>За каждой опытно-экспериментальной площадкой региона закреплен эксперт Института, осуществляющий научно-методическое сопровождение опытно-экспериментальной деятельности.  В адрес Института направлены рабочие программы воспитания, разработанные вышеназванными организациями в соответствии с примерной программой</w:t>
      </w:r>
      <w:r w:rsidRPr="003D0F5A">
        <w:rPr>
          <w:sz w:val="28"/>
          <w:szCs w:val="28"/>
        </w:rPr>
        <w:tab/>
        <w:t xml:space="preserve"> воспитания.</w:t>
      </w:r>
      <w:r w:rsidRPr="003D0F5A">
        <w:rPr>
          <w:rFonts w:eastAsia="Calibri"/>
          <w:sz w:val="28"/>
          <w:szCs w:val="28"/>
        </w:rPr>
        <w:t xml:space="preserve"> </w:t>
      </w:r>
    </w:p>
    <w:p w:rsidR="003D0F5A" w:rsidRPr="003D0F5A" w:rsidRDefault="003D0F5A" w:rsidP="003D0F5A">
      <w:pPr>
        <w:ind w:firstLine="709"/>
        <w:jc w:val="both"/>
        <w:rPr>
          <w:sz w:val="28"/>
          <w:szCs w:val="28"/>
        </w:rPr>
      </w:pPr>
      <w:r w:rsidRPr="003D0F5A">
        <w:rPr>
          <w:sz w:val="28"/>
          <w:szCs w:val="28"/>
        </w:rPr>
        <w:t xml:space="preserve">На основании </w:t>
      </w:r>
      <w:hyperlink r:id="rId7" w:history="1">
        <w:r w:rsidR="009D616B">
          <w:rPr>
            <w:rStyle w:val="a5"/>
            <w:sz w:val="28"/>
            <w:szCs w:val="28"/>
          </w:rPr>
          <w:t>Ф</w:t>
        </w:r>
        <w:r w:rsidRPr="009D616B">
          <w:rPr>
            <w:rStyle w:val="a5"/>
            <w:sz w:val="28"/>
            <w:szCs w:val="28"/>
          </w:rPr>
          <w:t>едерального закона от 31.07.2020 № 304-ФЗ «О внесении изменений в Федеральный закон «Об образовании в Российской Федерации» по вопросам воспитания обучающихся»</w:t>
        </w:r>
      </w:hyperlink>
      <w:r w:rsidRPr="003D0F5A">
        <w:rPr>
          <w:sz w:val="28"/>
          <w:szCs w:val="28"/>
        </w:rPr>
        <w:t xml:space="preserve"> (далее – «ФЗ № 304») Министерством образования и науки Алтайского края проведен второй этап по разработке и апробации примерной программы воспитания в каждой общеобразовательной организации, включающий следующие мероприятия:</w:t>
      </w:r>
    </w:p>
    <w:p w:rsidR="003D0F5A" w:rsidRPr="003D0F5A" w:rsidRDefault="003D0F5A" w:rsidP="003D0F5A">
      <w:pPr>
        <w:ind w:firstLine="709"/>
        <w:jc w:val="both"/>
        <w:rPr>
          <w:sz w:val="28"/>
          <w:szCs w:val="28"/>
        </w:rPr>
      </w:pPr>
      <w:r w:rsidRPr="003D0F5A">
        <w:rPr>
          <w:sz w:val="28"/>
          <w:szCs w:val="28"/>
        </w:rPr>
        <w:t>доработка имеющихся рабочих программ воспитания с учетом федеральной экспертизы;</w:t>
      </w:r>
    </w:p>
    <w:p w:rsidR="003D0F5A" w:rsidRPr="003D0F5A" w:rsidRDefault="003D0F5A" w:rsidP="003D0F5A">
      <w:pPr>
        <w:ind w:firstLine="709"/>
        <w:jc w:val="both"/>
        <w:rPr>
          <w:sz w:val="28"/>
          <w:szCs w:val="28"/>
        </w:rPr>
      </w:pPr>
      <w:r w:rsidRPr="003D0F5A">
        <w:rPr>
          <w:sz w:val="28"/>
          <w:szCs w:val="28"/>
        </w:rPr>
        <w:t>внедрение и реализация примерной программы в пилотных школах, которые успешно прошли федеральную экспертизу;</w:t>
      </w:r>
    </w:p>
    <w:p w:rsidR="003D0F5A" w:rsidRPr="003D0F5A" w:rsidRDefault="003D0F5A" w:rsidP="003D0F5A">
      <w:pPr>
        <w:ind w:firstLine="709"/>
        <w:jc w:val="both"/>
        <w:rPr>
          <w:sz w:val="28"/>
          <w:szCs w:val="28"/>
        </w:rPr>
      </w:pPr>
      <w:r w:rsidRPr="003D0F5A">
        <w:rPr>
          <w:sz w:val="28"/>
          <w:szCs w:val="28"/>
        </w:rPr>
        <w:lastRenderedPageBreak/>
        <w:t xml:space="preserve"> привлечение новых пилотных школ для участия в апробации, разработка ими соответствующих рабочих программ воспитания.</w:t>
      </w:r>
    </w:p>
    <w:p w:rsidR="003D0F5A" w:rsidRPr="003D0F5A" w:rsidRDefault="003D0F5A" w:rsidP="003D0F5A">
      <w:pPr>
        <w:ind w:firstLine="709"/>
        <w:jc w:val="both"/>
        <w:rPr>
          <w:sz w:val="28"/>
          <w:szCs w:val="28"/>
        </w:rPr>
      </w:pPr>
      <w:r w:rsidRPr="003D0F5A">
        <w:rPr>
          <w:sz w:val="28"/>
          <w:szCs w:val="28"/>
        </w:rPr>
        <w:t>По итогам второго этапа, проходившего в</w:t>
      </w:r>
      <w:r w:rsidR="006B5E30">
        <w:rPr>
          <w:sz w:val="28"/>
          <w:szCs w:val="28"/>
        </w:rPr>
        <w:t xml:space="preserve"> </w:t>
      </w:r>
      <w:r w:rsidRPr="003D0F5A">
        <w:rPr>
          <w:sz w:val="28"/>
          <w:szCs w:val="28"/>
        </w:rPr>
        <w:t xml:space="preserve">январе-мае 2020 федеральной </w:t>
      </w:r>
      <w:proofErr w:type="gramStart"/>
      <w:r w:rsidRPr="003D0F5A">
        <w:rPr>
          <w:sz w:val="28"/>
          <w:szCs w:val="28"/>
        </w:rPr>
        <w:t>экспертизой  рабочих</w:t>
      </w:r>
      <w:proofErr w:type="gramEnd"/>
      <w:r w:rsidRPr="003D0F5A">
        <w:rPr>
          <w:sz w:val="28"/>
          <w:szCs w:val="28"/>
        </w:rPr>
        <w:t xml:space="preserve"> программ воспитания Министерством просвещения Российской Федерации определены федеральные опорные площадки. От  Алтайского края в их число вошли МБОУ «Средняя общеобразовательная школа № 53 с углубленным изучением отдельных предметов» г. Барнаула, МБОУ «Лицей «Бригантина» г. Заринска, МБОУ «Суворовская СОШ» Благовещенского района.</w:t>
      </w:r>
    </w:p>
    <w:p w:rsidR="003D0F5A" w:rsidRPr="003D0F5A" w:rsidRDefault="003D0F5A" w:rsidP="003D0F5A">
      <w:pPr>
        <w:ind w:firstLine="709"/>
        <w:jc w:val="both"/>
        <w:rPr>
          <w:sz w:val="28"/>
          <w:szCs w:val="28"/>
        </w:rPr>
      </w:pPr>
      <w:r w:rsidRPr="003D0F5A">
        <w:rPr>
          <w:sz w:val="28"/>
          <w:szCs w:val="28"/>
        </w:rPr>
        <w:t xml:space="preserve"> </w:t>
      </w:r>
      <w:r w:rsidRPr="003D0F5A">
        <w:rPr>
          <w:bCs/>
          <w:sz w:val="28"/>
          <w:szCs w:val="28"/>
        </w:rPr>
        <w:t>6 февраля 2020 г.</w:t>
      </w:r>
      <w:r w:rsidRPr="003D0F5A">
        <w:rPr>
          <w:sz w:val="28"/>
          <w:szCs w:val="28"/>
        </w:rPr>
        <w:t> в Институте состоялся </w:t>
      </w:r>
      <w:r w:rsidRPr="003D0F5A">
        <w:rPr>
          <w:bCs/>
          <w:sz w:val="28"/>
          <w:szCs w:val="28"/>
        </w:rPr>
        <w:t>семинар-совещание «Перспективы работы по внедрению примерной программы воспитания»</w:t>
      </w:r>
      <w:r w:rsidRPr="003D0F5A">
        <w:rPr>
          <w:sz w:val="28"/>
          <w:szCs w:val="28"/>
        </w:rPr>
        <w:t>.</w:t>
      </w:r>
      <w:r w:rsidRPr="003D0F5A">
        <w:rPr>
          <w:color w:val="333333"/>
          <w:sz w:val="28"/>
          <w:szCs w:val="28"/>
          <w:shd w:val="clear" w:color="auto" w:fill="FFFFFF"/>
        </w:rPr>
        <w:t xml:space="preserve"> </w:t>
      </w:r>
      <w:r w:rsidRPr="003D0F5A">
        <w:rPr>
          <w:sz w:val="28"/>
          <w:szCs w:val="28"/>
        </w:rPr>
        <w:t>2 июня 2020 года программа была утверждена на заседании Федерального учебно-методического объединения по общему образованию.</w:t>
      </w:r>
    </w:p>
    <w:p w:rsidR="003D0F5A" w:rsidRPr="003D0F5A" w:rsidRDefault="003D0F5A" w:rsidP="003D0F5A">
      <w:pPr>
        <w:ind w:firstLine="709"/>
        <w:jc w:val="both"/>
        <w:rPr>
          <w:sz w:val="28"/>
          <w:szCs w:val="28"/>
        </w:rPr>
      </w:pPr>
      <w:r w:rsidRPr="003D0F5A">
        <w:rPr>
          <w:sz w:val="28"/>
          <w:szCs w:val="28"/>
        </w:rPr>
        <w:t xml:space="preserve">Кроме того, по результатам экспертизы авторских рабочих программ воспитания, созданных педагогами – практиками в ходе апробации Примерной программы воспитания в 2019 – 2020 учебном году, издан сборник </w:t>
      </w:r>
      <w:r w:rsidRPr="003D0F5A">
        <w:rPr>
          <w:iCs/>
          <w:sz w:val="28"/>
          <w:szCs w:val="28"/>
        </w:rPr>
        <w:t>«Институт стратегии развития образования Российской академии образования», 2020</w:t>
      </w:r>
      <w:proofErr w:type="gramStart"/>
      <w:r w:rsidRPr="003D0F5A">
        <w:rPr>
          <w:sz w:val="28"/>
          <w:szCs w:val="28"/>
        </w:rPr>
        <w:t>),  куда</w:t>
      </w:r>
      <w:proofErr w:type="gramEnd"/>
      <w:r w:rsidRPr="003D0F5A">
        <w:rPr>
          <w:sz w:val="28"/>
          <w:szCs w:val="28"/>
        </w:rPr>
        <w:t xml:space="preserve"> вошли тексты модулей 4 школ России, в том числе материалы МБОУ «Средняя общеобразовательная школа № 53 с углубленным изучением отдельных предметов» г. Барнаула. Сборник размещен на сайте Института.</w:t>
      </w:r>
    </w:p>
    <w:p w:rsidR="003D0F5A" w:rsidRPr="003D0F5A" w:rsidRDefault="003D0F5A" w:rsidP="003D0F5A">
      <w:pPr>
        <w:ind w:firstLine="709"/>
        <w:jc w:val="both"/>
        <w:rPr>
          <w:sz w:val="28"/>
          <w:szCs w:val="28"/>
        </w:rPr>
      </w:pPr>
      <w:r w:rsidRPr="003D0F5A">
        <w:rPr>
          <w:sz w:val="28"/>
          <w:szCs w:val="28"/>
        </w:rPr>
        <w:t xml:space="preserve"> В соответствии с приказами </w:t>
      </w:r>
      <w:hyperlink r:id="rId8" w:history="1">
        <w:r w:rsidRPr="00B42F94">
          <w:rPr>
            <w:rStyle w:val="a5"/>
            <w:sz w:val="28"/>
            <w:szCs w:val="28"/>
          </w:rPr>
          <w:t>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</w:t>
        </w:r>
      </w:hyperlink>
      <w:r w:rsidRPr="003D0F5A">
        <w:rPr>
          <w:sz w:val="28"/>
          <w:szCs w:val="28"/>
        </w:rPr>
        <w:t xml:space="preserve">,  </w:t>
      </w:r>
      <w:hyperlink r:id="rId9" w:history="1">
        <w:r w:rsidRPr="00B42F94">
          <w:rPr>
            <w:rStyle w:val="a5"/>
            <w:sz w:val="28"/>
            <w:szCs w:val="28"/>
          </w:rPr>
          <w:t>от 06.10.2009 № 413 «Об утверждении и введении в действие федерального государственного образовательного стандарта среднего общего образования»</w:t>
        </w:r>
      </w:hyperlink>
      <w:r w:rsidRPr="003D0F5A">
        <w:rPr>
          <w:sz w:val="28"/>
          <w:szCs w:val="28"/>
        </w:rPr>
        <w:t xml:space="preserve">, </w:t>
      </w:r>
      <w:hyperlink r:id="rId10" w:history="1">
        <w:r w:rsidRPr="00B42F94">
          <w:rPr>
            <w:rStyle w:val="a5"/>
            <w:sz w:val="28"/>
            <w:szCs w:val="28"/>
          </w:rPr>
          <w:t>от 17.12.2010 № 1897 «Об утверждении федерального государственного образовательного стандарта основного общего образования»</w:t>
        </w:r>
      </w:hyperlink>
      <w:bookmarkStart w:id="0" w:name="_GoBack"/>
      <w:bookmarkEnd w:id="0"/>
      <w:r w:rsidRPr="003D0F5A">
        <w:rPr>
          <w:sz w:val="28"/>
          <w:szCs w:val="28"/>
        </w:rPr>
        <w:t xml:space="preserve"> в каждом  общеобразовательном учреждении, включенном в перечень опытно-экспериментальных площадок, разработаны и реализуются основные образовательные программы, включающие программу духовно-нравственного развития, социализации, воспитания обучающихся на ступени начального общего образования; программу воспитания и социализации обучающихся при получении основного общего образования, программу воспитания и социализации обучающихся при получении среднего общего образования. Всем общеобразовательным  учреждениям направлены </w:t>
      </w:r>
      <w:r w:rsidRPr="003D0F5A">
        <w:rPr>
          <w:sz w:val="28"/>
          <w:szCs w:val="28"/>
          <w:shd w:val="clear" w:color="auto" w:fill="FFFFFF"/>
        </w:rPr>
        <w:t>методические рекомендации по разработке программ воспитания</w:t>
      </w:r>
      <w:r w:rsidRPr="003D0F5A">
        <w:rPr>
          <w:rStyle w:val="a5"/>
          <w:sz w:val="28"/>
          <w:szCs w:val="28"/>
          <w:shd w:val="clear" w:color="auto" w:fill="FFFFFF"/>
        </w:rPr>
        <w:t xml:space="preserve"> </w:t>
      </w:r>
      <w:r w:rsidRPr="003D0F5A">
        <w:rPr>
          <w:rStyle w:val="a5"/>
          <w:color w:val="000000"/>
          <w:sz w:val="28"/>
          <w:szCs w:val="28"/>
          <w:shd w:val="clear" w:color="auto" w:fill="FFFFFF"/>
        </w:rPr>
        <w:t>и социализации</w:t>
      </w:r>
      <w:r w:rsidRPr="003D0F5A">
        <w:rPr>
          <w:sz w:val="28"/>
          <w:szCs w:val="28"/>
        </w:rPr>
        <w:t xml:space="preserve">, </w:t>
      </w:r>
      <w:r w:rsidRPr="003D0F5A">
        <w:rPr>
          <w:sz w:val="28"/>
          <w:szCs w:val="28"/>
          <w:shd w:val="clear" w:color="auto" w:fill="FFFFFF"/>
        </w:rPr>
        <w:t>примеры модульного наполнения раздела «Виды, формы и содержание деятельности»</w:t>
      </w:r>
      <w:r w:rsidRPr="003D0F5A">
        <w:rPr>
          <w:sz w:val="28"/>
          <w:szCs w:val="28"/>
        </w:rPr>
        <w:t xml:space="preserve">, методические пособия «Воспитание в современной школе от программы к действию». Рабочая программа воспитания разрабатывается с учетом соответствующей примерной программы воспитания, утвержденной на заседании Федерального учебно-методического объединения по общему образованию. </w:t>
      </w:r>
    </w:p>
    <w:p w:rsidR="003D0F5A" w:rsidRPr="003D0F5A" w:rsidRDefault="003D0F5A" w:rsidP="003D0F5A">
      <w:pPr>
        <w:ind w:firstLine="709"/>
        <w:jc w:val="both"/>
        <w:rPr>
          <w:sz w:val="28"/>
          <w:szCs w:val="28"/>
        </w:rPr>
      </w:pPr>
      <w:r w:rsidRPr="003D0F5A">
        <w:rPr>
          <w:sz w:val="28"/>
          <w:szCs w:val="28"/>
        </w:rPr>
        <w:lastRenderedPageBreak/>
        <w:t>Изменения вступили в силу с 01.09.2020. Образовательные программы подлежат приведению в соответствие с положениями ФЗ № 304 не позднее 01.09.2021. </w:t>
      </w:r>
    </w:p>
    <w:p w:rsidR="003D0F5A" w:rsidRPr="003D0F5A" w:rsidRDefault="003D0F5A" w:rsidP="003D0F5A">
      <w:pPr>
        <w:ind w:firstLine="709"/>
        <w:jc w:val="both"/>
        <w:rPr>
          <w:sz w:val="28"/>
          <w:szCs w:val="28"/>
        </w:rPr>
      </w:pPr>
      <w:r w:rsidRPr="003D0F5A">
        <w:rPr>
          <w:sz w:val="28"/>
          <w:szCs w:val="28"/>
        </w:rPr>
        <w:t>Министерство образования и науки Алтайского края совместно с представителями муниципальных органов управления образованием, руководител</w:t>
      </w:r>
      <w:r w:rsidR="00E71C40">
        <w:rPr>
          <w:sz w:val="28"/>
          <w:szCs w:val="28"/>
        </w:rPr>
        <w:t>ями</w:t>
      </w:r>
      <w:r w:rsidRPr="003D0F5A">
        <w:rPr>
          <w:sz w:val="28"/>
          <w:szCs w:val="28"/>
        </w:rPr>
        <w:t xml:space="preserve"> общеобразовательных организаций, специалистами краевого автономного учреждения дополнительного профессионального образования «Алтайский институт развития образования имени А.М. Топорова» приняли участие во Всероссийском обучающем онлайн-семинаре 26.08.2020 на площадке Института.</w:t>
      </w:r>
    </w:p>
    <w:p w:rsidR="003D0F5A" w:rsidRPr="003D0F5A" w:rsidRDefault="003D0F5A" w:rsidP="003D0F5A">
      <w:pPr>
        <w:ind w:firstLine="709"/>
        <w:jc w:val="both"/>
        <w:rPr>
          <w:sz w:val="28"/>
          <w:szCs w:val="28"/>
        </w:rPr>
      </w:pPr>
      <w:r w:rsidRPr="003D0F5A">
        <w:rPr>
          <w:sz w:val="28"/>
          <w:szCs w:val="28"/>
        </w:rPr>
        <w:t>Помимо этого, всем общеобразовательным организациям рекомендовано создание рабочих групп по разработке программы воспитания и утверждения «дорожных карт».</w:t>
      </w:r>
    </w:p>
    <w:p w:rsidR="003D0F5A" w:rsidRPr="003D0F5A" w:rsidRDefault="003D0F5A" w:rsidP="003D0F5A">
      <w:pPr>
        <w:ind w:firstLine="709"/>
        <w:jc w:val="both"/>
        <w:rPr>
          <w:sz w:val="28"/>
          <w:szCs w:val="28"/>
        </w:rPr>
      </w:pPr>
      <w:r w:rsidRPr="003D0F5A">
        <w:rPr>
          <w:sz w:val="28"/>
          <w:szCs w:val="28"/>
        </w:rPr>
        <w:t>Образовательные организации  самостоятельно разрабатывают и утверждают программу воспитания и социализации, календарный план воспитательной работы на основе вышеназванной примерной программы воспитания. Разработка документов в школах организована с сентября 2020 года под руководством Министерства образования и науки Алтайского края.</w:t>
      </w:r>
    </w:p>
    <w:p w:rsidR="003D0F5A" w:rsidRPr="003D0F5A" w:rsidRDefault="003D0F5A" w:rsidP="003D0F5A">
      <w:pPr>
        <w:ind w:firstLine="709"/>
        <w:jc w:val="both"/>
        <w:rPr>
          <w:sz w:val="28"/>
          <w:szCs w:val="28"/>
        </w:rPr>
      </w:pPr>
      <w:r w:rsidRPr="003D0F5A">
        <w:rPr>
          <w:sz w:val="28"/>
          <w:szCs w:val="28"/>
        </w:rPr>
        <w:t>К 1 сентября 2021 года все общеобразовательные организации будут работать по новой программе.</w:t>
      </w:r>
    </w:p>
    <w:p w:rsidR="003D0F5A" w:rsidRPr="003D0F5A" w:rsidRDefault="003D0F5A" w:rsidP="003D0F5A">
      <w:pPr>
        <w:pStyle w:val="a4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0F5A">
        <w:rPr>
          <w:rFonts w:ascii="Times New Roman" w:hAnsi="Times New Roman" w:cs="Times New Roman"/>
          <w:sz w:val="28"/>
          <w:szCs w:val="28"/>
        </w:rPr>
        <w:t>По результатам мониторинга, проведенного Федеральным институтом оценки качества образования (</w:t>
      </w:r>
      <w:proofErr w:type="spellStart"/>
      <w:r w:rsidRPr="003D0F5A">
        <w:rPr>
          <w:rFonts w:ascii="Times New Roman" w:hAnsi="Times New Roman" w:cs="Times New Roman"/>
          <w:sz w:val="28"/>
          <w:szCs w:val="28"/>
        </w:rPr>
        <w:t>Рособрназдор</w:t>
      </w:r>
      <w:proofErr w:type="spellEnd"/>
      <w:r w:rsidRPr="003D0F5A">
        <w:rPr>
          <w:rFonts w:ascii="Times New Roman" w:hAnsi="Times New Roman" w:cs="Times New Roman"/>
          <w:sz w:val="28"/>
          <w:szCs w:val="28"/>
        </w:rPr>
        <w:t>) Алтайский край занял первое место среди 85 субъектов Российской Федерации по организации воспитания и социализации школьников.</w:t>
      </w:r>
    </w:p>
    <w:p w:rsidR="003D0F5A" w:rsidRPr="003D0F5A" w:rsidRDefault="003D0F5A" w:rsidP="003D0F5A">
      <w:pPr>
        <w:pStyle w:val="a4"/>
        <w:shd w:val="clear" w:color="auto" w:fill="FFFFFF"/>
        <w:ind w:firstLine="708"/>
        <w:jc w:val="both"/>
        <w:rPr>
          <w:rFonts w:ascii="Times New Roman" w:hAnsi="Times New Roman" w:cs="Times New Roman"/>
          <w:color w:val="525253"/>
          <w:sz w:val="28"/>
          <w:szCs w:val="28"/>
        </w:rPr>
      </w:pPr>
      <w:r w:rsidRPr="003D0F5A">
        <w:rPr>
          <w:rFonts w:ascii="Times New Roman" w:hAnsi="Times New Roman" w:cs="Times New Roman"/>
          <w:sz w:val="28"/>
          <w:szCs w:val="28"/>
        </w:rPr>
        <w:t>Данное поручение находится на контроле Правительства Алтайского края, работа по исполнению поручения продолжается.</w:t>
      </w:r>
    </w:p>
    <w:p w:rsidR="002D3EDF" w:rsidRPr="002D3EDF" w:rsidRDefault="002D3EDF" w:rsidP="003D0F5A">
      <w:pPr>
        <w:pStyle w:val="1"/>
        <w:numPr>
          <w:ilvl w:val="0"/>
          <w:numId w:val="1"/>
        </w:num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sectPr w:rsidR="002D3EDF" w:rsidRPr="002D3EDF" w:rsidSect="00535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9B71CF"/>
    <w:multiLevelType w:val="multilevel"/>
    <w:tmpl w:val="A22E4C0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9B"/>
    <w:rsid w:val="000E216F"/>
    <w:rsid w:val="00275BBE"/>
    <w:rsid w:val="002D249B"/>
    <w:rsid w:val="002D3EDF"/>
    <w:rsid w:val="003D0F5A"/>
    <w:rsid w:val="004B2534"/>
    <w:rsid w:val="00535DD6"/>
    <w:rsid w:val="006B5E30"/>
    <w:rsid w:val="009D616B"/>
    <w:rsid w:val="009F6594"/>
    <w:rsid w:val="00B42F94"/>
    <w:rsid w:val="00B96434"/>
    <w:rsid w:val="00C56238"/>
    <w:rsid w:val="00E7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62EB8-190F-48D9-B9C3-E724AEAA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E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2D3EDF"/>
    <w:pPr>
      <w:keepNext/>
      <w:numPr>
        <w:numId w:val="2"/>
      </w:numPr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3EDF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a3">
    <w:name w:val="Обычный (веб) Знак"/>
    <w:aliases w:val="Маркированный 2 Знак"/>
    <w:link w:val="a4"/>
    <w:uiPriority w:val="99"/>
    <w:semiHidden/>
    <w:locked/>
    <w:rsid w:val="002D3EDF"/>
    <w:rPr>
      <w:sz w:val="24"/>
      <w:szCs w:val="24"/>
    </w:rPr>
  </w:style>
  <w:style w:type="paragraph" w:styleId="a4">
    <w:name w:val="Normal (Web)"/>
    <w:aliases w:val="Маркированный 2"/>
    <w:basedOn w:val="a"/>
    <w:link w:val="a3"/>
    <w:uiPriority w:val="99"/>
    <w:unhideWhenUsed/>
    <w:qFormat/>
    <w:rsid w:val="002D3ED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4"/>
      <w:szCs w:val="24"/>
    </w:rPr>
  </w:style>
  <w:style w:type="character" w:styleId="a5">
    <w:name w:val="Hyperlink"/>
    <w:basedOn w:val="a0"/>
    <w:uiPriority w:val="99"/>
    <w:unhideWhenUsed/>
    <w:rsid w:val="00275BBE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D61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97127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58792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40174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5517050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smetod.ru/metodicheskoe-prostranstvo/uchebnaya-literatura/normativnye-dokumenty/prikaz-minobrnauki-rossii-ot-6-oktyabrya-2009-g-41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52E53-B815-4A1C-82E8-6C3393CB1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 Орлова</dc:creator>
  <cp:lastModifiedBy>Надежда Павловна Горн</cp:lastModifiedBy>
  <cp:revision>2</cp:revision>
  <dcterms:created xsi:type="dcterms:W3CDTF">2020-12-02T07:28:00Z</dcterms:created>
  <dcterms:modified xsi:type="dcterms:W3CDTF">2020-12-02T07:28:00Z</dcterms:modified>
</cp:coreProperties>
</file>