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A4" w:rsidRDefault="00F344A4" w:rsidP="00F344A4">
      <w:pPr>
        <w:tabs>
          <w:tab w:val="left" w:pos="-56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ИНФОРМАЦИЯ</w:t>
      </w:r>
    </w:p>
    <w:p w:rsidR="00F344A4" w:rsidRDefault="00F344A4" w:rsidP="00F344A4">
      <w:pPr>
        <w:spacing w:line="240" w:lineRule="exact"/>
        <w:ind w:left="709" w:right="989"/>
        <w:jc w:val="center"/>
        <w:rPr>
          <w:sz w:val="26"/>
          <w:szCs w:val="26"/>
        </w:rPr>
      </w:pPr>
      <w:r>
        <w:rPr>
          <w:sz w:val="26"/>
          <w:szCs w:val="26"/>
        </w:rPr>
        <w:t>об исполнении пункта 2 распоряжения Президента Российской Федерации от 16.11.2018 № 338-рп «О мерах по поддержке и развитию самбо в Российской Федерации»</w:t>
      </w:r>
    </w:p>
    <w:p w:rsidR="00F344A4" w:rsidRDefault="00F344A4" w:rsidP="00F344A4">
      <w:pPr>
        <w:ind w:left="709" w:right="989"/>
        <w:jc w:val="center"/>
        <w:rPr>
          <w:sz w:val="33"/>
          <w:szCs w:val="33"/>
          <w:lang w:eastAsia="ru-RU"/>
        </w:rPr>
      </w:pPr>
    </w:p>
    <w:p w:rsidR="00F344A4" w:rsidRDefault="00F344A4" w:rsidP="00F344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2 распоряжения Президента Российской Федерации от 16.11.2019 № 338-рп органам исполнительной власти субъектов Российской Федерации необходимо принять меры по популяризации самбо среди молодежи, других возрастных групп населения и дальнейшему развитию этого вида спорта в Российской Федерации.</w:t>
      </w:r>
    </w:p>
    <w:p w:rsidR="00F344A4" w:rsidRDefault="00F344A4" w:rsidP="00F344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развитие самбо в Алтайском крае в 2019 году выделено более 16,5 млн. рублей (2018 год – 13,2 млн. рублей), в том числе на организацию и проведение выездных мероприятий около 2 млн. рублей. </w:t>
      </w:r>
    </w:p>
    <w:p w:rsidR="00F344A4" w:rsidRDefault="00F344A4" w:rsidP="00F344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регионе самбо преподает 49 тренеров, у которых занимается 3451 человек (2018 год – 3325), на 23 спортивных площадках.</w:t>
      </w:r>
    </w:p>
    <w:p w:rsidR="00F344A4" w:rsidRDefault="00F344A4" w:rsidP="00F344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r>
        <w:rPr>
          <w:b/>
          <w:sz w:val="26"/>
          <w:szCs w:val="26"/>
        </w:rPr>
        <w:t xml:space="preserve">Единому краевому календарному плану физкультурных и спортивных мероприятий Министерства спорта Алтайского края </w:t>
      </w:r>
      <w:r>
        <w:rPr>
          <w:sz w:val="26"/>
          <w:szCs w:val="26"/>
        </w:rPr>
        <w:t>в 2019 году из 11 запланированных соревнований проведено 7.</w:t>
      </w:r>
    </w:p>
    <w:p w:rsidR="00F344A4" w:rsidRDefault="00F344A4" w:rsidP="00F344A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20-ти общеобразовательных организациях региона внедрен федеральный инновационный проект </w:t>
      </w:r>
      <w:r>
        <w:rPr>
          <w:b/>
          <w:sz w:val="26"/>
          <w:szCs w:val="26"/>
        </w:rPr>
        <w:t xml:space="preserve">«Самбо в школу» </w:t>
      </w:r>
      <w:r>
        <w:rPr>
          <w:sz w:val="26"/>
          <w:szCs w:val="26"/>
        </w:rPr>
        <w:t>(http://фцомофв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ф/page361/projects/page36/page154/). 5 школ являются полными участниками всероссийского проекта, 10 - реализуют региональный уровень проекта, остальные используют элементы самбо на уроках физической культуры. Действует 4 школьных спортивных клуба (далее – ШСК) с приоритетным направлением «самбо». </w:t>
      </w:r>
    </w:p>
    <w:p w:rsidR="00F344A4" w:rsidRDefault="00F344A4" w:rsidP="00F344A4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121285</wp:posOffset>
            </wp:positionV>
            <wp:extent cx="3348355" cy="2491105"/>
            <wp:effectExtent l="19050" t="0" r="4445" b="0"/>
            <wp:wrapTight wrapText="bothSides">
              <wp:wrapPolygon edited="0">
                <wp:start x="-123" y="0"/>
                <wp:lineTo x="-123" y="21473"/>
                <wp:lineTo x="21629" y="21473"/>
                <wp:lineTo x="21629" y="0"/>
                <wp:lineTo x="-123" y="0"/>
              </wp:wrapPolygon>
            </wp:wrapTight>
            <wp:docPr id="2" name="Рисунок 4" descr="get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timage (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355" cy="249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a5"/>
          <w:b w:val="0"/>
          <w:sz w:val="26"/>
          <w:szCs w:val="26"/>
        </w:rPr>
        <w:t>В 2019 году в рамках р</w:t>
      </w:r>
      <w:r>
        <w:rPr>
          <w:sz w:val="26"/>
          <w:szCs w:val="26"/>
        </w:rPr>
        <w:t xml:space="preserve">егионального этапа открытого заочного всероссийского смотра-конкурса на лучшую постановку физкультурной работы и развитие массового спорта среди школьных спортивных клубов </w:t>
      </w:r>
      <w:r>
        <w:rPr>
          <w:rStyle w:val="a5"/>
          <w:b w:val="0"/>
          <w:sz w:val="26"/>
          <w:szCs w:val="26"/>
        </w:rPr>
        <w:t>в номинации «Лучший школьный спортивный клуб, развивающий национальные виды спорта»,</w:t>
      </w:r>
      <w:r>
        <w:rPr>
          <w:rStyle w:val="a5"/>
          <w:sz w:val="26"/>
          <w:szCs w:val="26"/>
        </w:rPr>
        <w:t xml:space="preserve"> </w:t>
      </w:r>
      <w:r>
        <w:rPr>
          <w:sz w:val="26"/>
          <w:szCs w:val="26"/>
        </w:rPr>
        <w:t xml:space="preserve">победило МБОУ «СОШ № 2» г. Заринска, развивающее вид спорта «самбо». Работа этого ШСК стала призером на всероссийском этапе. Данная общеобразовательная организация является </w:t>
      </w:r>
      <w:r>
        <w:rPr>
          <w:bCs/>
          <w:sz w:val="26"/>
          <w:szCs w:val="26"/>
        </w:rPr>
        <w:t>Сетевой площадкой федерального ресурсного центра инноваций и развития образования «Открытый мир самбо».</w:t>
      </w:r>
    </w:p>
    <w:p w:rsidR="00F344A4" w:rsidRDefault="00F344A4" w:rsidP="00F344A4">
      <w:pPr>
        <w:pStyle w:val="a4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>
        <w:rPr>
          <w:rStyle w:val="a5"/>
          <w:b w:val="0"/>
          <w:sz w:val="26"/>
          <w:szCs w:val="26"/>
        </w:rPr>
        <w:t xml:space="preserve">МБОУ «СОШ № 3» города Заринска в 2018 году стало дипломантом </w:t>
      </w:r>
      <w:r>
        <w:rPr>
          <w:sz w:val="26"/>
          <w:szCs w:val="26"/>
        </w:rPr>
        <w:t xml:space="preserve">Всероссийского марафона «Дни самбо в школах России» среди обучающихся общеобразовательных организаций, посвященного году самбо в Российской Федерации. </w:t>
      </w:r>
    </w:p>
    <w:p w:rsidR="00F344A4" w:rsidRDefault="00F344A4" w:rsidP="00F344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введения самбо в школьные программы большое внимание уделяется вопросам теоретической и практической подготовки учителей физической культуры. Так, в дополнительную профессиональную программу повышения квалификации «Формирование личной безопасности обучающихся </w:t>
      </w:r>
      <w:r>
        <w:rPr>
          <w:sz w:val="26"/>
          <w:szCs w:val="26"/>
        </w:rPr>
        <w:lastRenderedPageBreak/>
        <w:t>средствами физического воспитания» включен раздел «Обучение школьников выполнению технических приемов самбо». В нем рассматриваются вопросы, связанные с особенностями обучения детей различных уровней общего образования, а также обеспечения условий по внедрению проекта «Самбо – в школу» (далее – «Проект»). Обучено более 150 человек.</w:t>
      </w:r>
    </w:p>
    <w:p w:rsidR="00F344A4" w:rsidRDefault="00F344A4" w:rsidP="00F344A4">
      <w:pPr>
        <w:jc w:val="both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129540</wp:posOffset>
            </wp:positionV>
            <wp:extent cx="3292475" cy="2056765"/>
            <wp:effectExtent l="19050" t="0" r="3175" b="0"/>
            <wp:wrapTight wrapText="bothSides">
              <wp:wrapPolygon edited="0">
                <wp:start x="-125" y="0"/>
                <wp:lineTo x="-125" y="21407"/>
                <wp:lineTo x="21621" y="21407"/>
                <wp:lineTo x="21621" y="0"/>
                <wp:lineTo x="-125" y="0"/>
              </wp:wrapPolygon>
            </wp:wrapTight>
            <wp:docPr id="3" name="Рисунок 8" descr="IMG_20181116_08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G_20181116_0809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205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 xml:space="preserve">Сотрудниками кафедры социализации и развития личности краевого государственного бюджетного учреждения дополнительного профессионального образования «Алтайский институт развития образования имени </w:t>
      </w:r>
      <w:proofErr w:type="spellStart"/>
      <w:r>
        <w:rPr>
          <w:sz w:val="26"/>
          <w:szCs w:val="26"/>
        </w:rPr>
        <w:t>Адриана</w:t>
      </w:r>
      <w:proofErr w:type="spellEnd"/>
      <w:r>
        <w:rPr>
          <w:sz w:val="26"/>
          <w:szCs w:val="26"/>
        </w:rPr>
        <w:t xml:space="preserve"> Митрофановича </w:t>
      </w:r>
      <w:proofErr w:type="spellStart"/>
      <w:r>
        <w:rPr>
          <w:sz w:val="26"/>
          <w:szCs w:val="26"/>
        </w:rPr>
        <w:t>Топорова</w:t>
      </w:r>
      <w:proofErr w:type="spellEnd"/>
      <w:r>
        <w:rPr>
          <w:sz w:val="26"/>
          <w:szCs w:val="26"/>
        </w:rPr>
        <w:t xml:space="preserve">» (далее – «КГБУ ДПО АИРО имени А.М. </w:t>
      </w:r>
      <w:proofErr w:type="spellStart"/>
      <w:r>
        <w:rPr>
          <w:sz w:val="26"/>
          <w:szCs w:val="26"/>
        </w:rPr>
        <w:t>Топорова</w:t>
      </w:r>
      <w:proofErr w:type="spellEnd"/>
      <w:r>
        <w:rPr>
          <w:sz w:val="26"/>
          <w:szCs w:val="26"/>
        </w:rPr>
        <w:t xml:space="preserve">») совместно с учителями физической культуры МБОУ «СОШ № 2» г. Заринска разработана методика сопряженного обучения самбо в ходе изучения базовых видов спорта. Данный подход позволяет значительно оптимизировать учебный процесс, снизить риски травматизма школьников и сформировать у них жизненные навыки (умение группироваться при падении, уходить от захвата и других угрожающих действий). Создан учебно-методический комплект, включающий в себя пособие для учителей физической культуры по освоению технических действий самбо и </w:t>
      </w:r>
      <w:proofErr w:type="spellStart"/>
      <w:r>
        <w:rPr>
          <w:sz w:val="26"/>
          <w:szCs w:val="26"/>
        </w:rPr>
        <w:t>видеопособие</w:t>
      </w:r>
      <w:proofErr w:type="spellEnd"/>
      <w:r>
        <w:rPr>
          <w:sz w:val="26"/>
          <w:szCs w:val="26"/>
        </w:rPr>
        <w:t xml:space="preserve"> с подробной демонстрацией способов обучения школьников выполнению технических действий.</w:t>
      </w:r>
    </w:p>
    <w:p w:rsidR="00F344A4" w:rsidRDefault="00F344A4" w:rsidP="00F344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странице краевого учебно-методического объединения по физической культуре </w:t>
      </w:r>
      <w:hyperlink r:id="rId6" w:history="1">
        <w:r w:rsidRPr="00F344A4">
          <w:rPr>
            <w:rStyle w:val="a3"/>
            <w:sz w:val="26"/>
            <w:szCs w:val="26"/>
          </w:rPr>
          <w:t xml:space="preserve">официального сайта КГБУ ДПО АИРО имени А.М. </w:t>
        </w:r>
        <w:proofErr w:type="spellStart"/>
        <w:r w:rsidRPr="00F344A4">
          <w:rPr>
            <w:rStyle w:val="a3"/>
            <w:sz w:val="26"/>
            <w:szCs w:val="26"/>
          </w:rPr>
          <w:t>Топорова</w:t>
        </w:r>
        <w:proofErr w:type="spellEnd"/>
      </w:hyperlink>
      <w:r>
        <w:t xml:space="preserve"> </w:t>
      </w:r>
      <w:r>
        <w:rPr>
          <w:sz w:val="26"/>
          <w:szCs w:val="26"/>
        </w:rPr>
        <w:t>размещена рубрика «Самбо в школу». Здесь подробно представлены материалы по нормативной базе проекта, его методическому обеспечению, размещена информация о проводимых мероприятиях.</w:t>
      </w:r>
    </w:p>
    <w:p w:rsidR="00F344A4" w:rsidRDefault="00F344A4" w:rsidP="00F344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344A4" w:rsidRDefault="00F344A4" w:rsidP="00F344A4">
      <w:pPr>
        <w:tabs>
          <w:tab w:val="left" w:pos="1950"/>
        </w:tabs>
        <w:ind w:firstLine="709"/>
        <w:rPr>
          <w:color w:val="000000"/>
          <w:spacing w:val="-6"/>
          <w:sz w:val="26"/>
          <w:szCs w:val="26"/>
        </w:rPr>
      </w:pPr>
    </w:p>
    <w:p w:rsidR="00F344A4" w:rsidRDefault="00F344A4" w:rsidP="00F344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224EC" w:rsidRDefault="006224EC"/>
    <w:sectPr w:rsidR="006224EC" w:rsidSect="0062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4A4"/>
    <w:rsid w:val="00065D25"/>
    <w:rsid w:val="001F2ED7"/>
    <w:rsid w:val="002A7E6D"/>
    <w:rsid w:val="003972A8"/>
    <w:rsid w:val="00401300"/>
    <w:rsid w:val="004506E0"/>
    <w:rsid w:val="006224EC"/>
    <w:rsid w:val="006C79AD"/>
    <w:rsid w:val="006D131A"/>
    <w:rsid w:val="00731139"/>
    <w:rsid w:val="0076004C"/>
    <w:rsid w:val="007627A4"/>
    <w:rsid w:val="007E1D49"/>
    <w:rsid w:val="007E6B59"/>
    <w:rsid w:val="00887823"/>
    <w:rsid w:val="00A2268D"/>
    <w:rsid w:val="00AB5A7A"/>
    <w:rsid w:val="00CD382D"/>
    <w:rsid w:val="00D11499"/>
    <w:rsid w:val="00DA392D"/>
    <w:rsid w:val="00DC47D6"/>
    <w:rsid w:val="00EC5806"/>
    <w:rsid w:val="00F344A4"/>
    <w:rsid w:val="00F9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344A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44A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344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kipkro.ru/kpop-main/kpop-fk/normativnye-dokumenty-i-metodicheskie-materialy/metodicheskie-materialy-fizra/proekt-sambo-v-shkolu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nicenko.m</dc:creator>
  <cp:keywords/>
  <dc:description/>
  <cp:lastModifiedBy>nicenko.m</cp:lastModifiedBy>
  <cp:revision>2</cp:revision>
  <dcterms:created xsi:type="dcterms:W3CDTF">2019-11-01T10:59:00Z</dcterms:created>
  <dcterms:modified xsi:type="dcterms:W3CDTF">2019-11-01T11:00:00Z</dcterms:modified>
</cp:coreProperties>
</file>