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6A" w:rsidRPr="00BD56DF" w:rsidRDefault="00BA676A" w:rsidP="00BA676A">
      <w:pPr>
        <w:spacing w:line="240" w:lineRule="exact"/>
        <w:ind w:firstLine="709"/>
        <w:jc w:val="center"/>
        <w:rPr>
          <w:sz w:val="27"/>
          <w:szCs w:val="27"/>
        </w:rPr>
      </w:pPr>
      <w:r w:rsidRPr="00BD56DF">
        <w:rPr>
          <w:sz w:val="27"/>
          <w:szCs w:val="27"/>
        </w:rPr>
        <w:t xml:space="preserve">ИНФОРМАЦИЯ </w:t>
      </w:r>
    </w:p>
    <w:p w:rsidR="00BA676A" w:rsidRPr="00BD56DF" w:rsidRDefault="00BA676A" w:rsidP="00BA676A">
      <w:pPr>
        <w:spacing w:line="240" w:lineRule="exact"/>
        <w:ind w:firstLine="709"/>
        <w:jc w:val="center"/>
        <w:rPr>
          <w:sz w:val="27"/>
          <w:szCs w:val="27"/>
        </w:rPr>
      </w:pPr>
      <w:r w:rsidRPr="00BD56DF">
        <w:rPr>
          <w:sz w:val="27"/>
          <w:szCs w:val="27"/>
        </w:rPr>
        <w:t>об исполнении подпункта «б» пункта 3 перечня поручений Президента Российской Федерации от 25.10.2019 № 2199 по итогам заседания наблюдательного совета Автономной некоммерческой организации «Агентство стратегических инициатив по продвижению новых проектов», встречи с лидерами технологических проектов и компаний НТИ и посещения выставки «Конструкторское бюро АСИ» 18.09.2019</w:t>
      </w:r>
    </w:p>
    <w:p w:rsidR="00BA676A" w:rsidRPr="00BD56DF" w:rsidRDefault="00BA676A" w:rsidP="00BA676A">
      <w:pPr>
        <w:ind w:firstLine="709"/>
        <w:jc w:val="both"/>
        <w:rPr>
          <w:sz w:val="27"/>
          <w:szCs w:val="27"/>
        </w:rPr>
      </w:pPr>
    </w:p>
    <w:p w:rsidR="00BA676A" w:rsidRPr="00BD56DF" w:rsidRDefault="00BA676A" w:rsidP="00BA676A">
      <w:pPr>
        <w:ind w:firstLine="709"/>
        <w:jc w:val="both"/>
        <w:rPr>
          <w:sz w:val="27"/>
          <w:szCs w:val="27"/>
        </w:rPr>
      </w:pPr>
    </w:p>
    <w:p w:rsidR="00BA676A" w:rsidRPr="00BD56DF" w:rsidRDefault="00BA676A" w:rsidP="00BA676A">
      <w:pPr>
        <w:ind w:firstLine="709"/>
        <w:jc w:val="both"/>
        <w:rPr>
          <w:sz w:val="27"/>
          <w:szCs w:val="27"/>
        </w:rPr>
      </w:pPr>
    </w:p>
    <w:p w:rsidR="00BA676A" w:rsidRPr="00BD56DF" w:rsidRDefault="00BA676A" w:rsidP="00BA676A">
      <w:pPr>
        <w:pStyle w:val="Style15"/>
        <w:widowControl/>
        <w:spacing w:line="240" w:lineRule="auto"/>
        <w:ind w:firstLine="708"/>
        <w:rPr>
          <w:sz w:val="27"/>
          <w:szCs w:val="27"/>
          <w:shd w:val="clear" w:color="auto" w:fill="FFFFFF"/>
        </w:rPr>
      </w:pPr>
      <w:r w:rsidRPr="00BD56DF">
        <w:rPr>
          <w:sz w:val="27"/>
          <w:szCs w:val="27"/>
          <w:shd w:val="clear" w:color="auto" w:fill="FFFFFF"/>
        </w:rPr>
        <w:t xml:space="preserve">Правительству Российской Федерации при участии Агентства стратегических инициатив и высших должностных лиц (руководителей высших исполнительных органов государственной власти) субъектов Российской Федерации: </w:t>
      </w:r>
    </w:p>
    <w:p w:rsidR="00BA676A" w:rsidRPr="00BD56DF" w:rsidRDefault="00BA676A" w:rsidP="00BA676A">
      <w:pPr>
        <w:pStyle w:val="Style15"/>
        <w:widowControl/>
        <w:spacing w:line="240" w:lineRule="auto"/>
        <w:ind w:firstLine="708"/>
        <w:rPr>
          <w:rStyle w:val="FontStyle30"/>
          <w:sz w:val="27"/>
          <w:szCs w:val="27"/>
        </w:rPr>
      </w:pPr>
      <w:r w:rsidRPr="00BD56DF">
        <w:rPr>
          <w:sz w:val="27"/>
          <w:szCs w:val="27"/>
          <w:shd w:val="clear" w:color="auto" w:fill="FFFFFF"/>
        </w:rPr>
        <w:t>б) представить предложения по разработке эффективной проектной документации повторного использования по строительству (реконструкции) общеобразовательных организаций, предусматривающей повышение коэффициента эффективности полезного использования и многофункциональной трансформации площадей зданий, внедрение современных форм организации образовательного процесса, предусмотрев возможность ее использования для разных климатических зон.</w:t>
      </w:r>
      <w:r w:rsidRPr="00BD56DF">
        <w:rPr>
          <w:rStyle w:val="FontStyle30"/>
          <w:sz w:val="27"/>
          <w:szCs w:val="27"/>
        </w:rPr>
        <w:t xml:space="preserve"> </w:t>
      </w:r>
    </w:p>
    <w:p w:rsidR="00BA676A" w:rsidRPr="00BD56DF" w:rsidRDefault="00BA676A" w:rsidP="00BA676A">
      <w:pPr>
        <w:spacing w:after="1" w:line="280" w:lineRule="atLeast"/>
        <w:ind w:firstLine="709"/>
        <w:jc w:val="both"/>
        <w:outlineLvl w:val="0"/>
        <w:rPr>
          <w:sz w:val="27"/>
          <w:szCs w:val="27"/>
          <w:lang w:eastAsia="ru-RU"/>
        </w:rPr>
      </w:pPr>
      <w:r w:rsidRPr="00BD56DF">
        <w:rPr>
          <w:sz w:val="27"/>
          <w:szCs w:val="27"/>
        </w:rPr>
        <w:t>В целях повышения доступности общего образования, обеспечения безопасности и комфортности условий его осуществления реализуется</w:t>
      </w:r>
      <w:r w:rsidRPr="00BD56DF">
        <w:rPr>
          <w:sz w:val="27"/>
          <w:szCs w:val="27"/>
          <w:lang w:eastAsia="ru-RU"/>
        </w:rPr>
        <w:t xml:space="preserve"> </w:t>
      </w:r>
      <w:hyperlink r:id="rId4" w:history="1">
        <w:r w:rsidRPr="00BD56DF">
          <w:rPr>
            <w:rStyle w:val="a3"/>
            <w:sz w:val="27"/>
            <w:szCs w:val="27"/>
          </w:rPr>
          <w:t>подпрограмма «Создание новых мест в общеобразовательных организациях в соответствии с прогнозируемой потребностью и современными условиями обучения в Алтайском крае» государственной программы «Развитие образования в Алтайском крае»</w:t>
        </w:r>
      </w:hyperlink>
      <w:r w:rsidRPr="00BD56DF">
        <w:rPr>
          <w:kern w:val="3"/>
          <w:sz w:val="27"/>
          <w:szCs w:val="27"/>
          <w:lang w:eastAsia="zh-CN"/>
        </w:rPr>
        <w:t>.</w:t>
      </w:r>
    </w:p>
    <w:p w:rsidR="00BA676A" w:rsidRDefault="00BA676A" w:rsidP="00BA676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BD56DF">
        <w:rPr>
          <w:sz w:val="27"/>
          <w:szCs w:val="27"/>
          <w:shd w:val="clear" w:color="auto" w:fill="FFFFFF"/>
        </w:rPr>
        <w:t xml:space="preserve">По состоянию на 01.03.2020 в </w:t>
      </w:r>
      <w:r w:rsidRPr="00BD56DF">
        <w:rPr>
          <w:sz w:val="27"/>
          <w:szCs w:val="27"/>
        </w:rPr>
        <w:t xml:space="preserve">единый государственный реестр заключений экспертизы проектной документации объектов капитального строительства (далее – «реестр») </w:t>
      </w:r>
      <w:r w:rsidRPr="00BD56DF">
        <w:rPr>
          <w:sz w:val="27"/>
          <w:szCs w:val="27"/>
          <w:shd w:val="clear" w:color="auto" w:fill="FFFFFF"/>
        </w:rPr>
        <w:t xml:space="preserve">включены 9 проектов по строительству общеобразовательных организаций, признанных </w:t>
      </w:r>
      <w:r w:rsidRPr="00BD56DF">
        <w:rPr>
          <w:sz w:val="27"/>
          <w:szCs w:val="27"/>
        </w:rPr>
        <w:t xml:space="preserve">экономически эффективной проектной документацией повторного использования. </w:t>
      </w:r>
    </w:p>
    <w:p w:rsidR="00BD56DF" w:rsidRPr="00BD56DF" w:rsidRDefault="00BD56DF" w:rsidP="00BA676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BD56DF" w:rsidRDefault="00BD56DF" w:rsidP="00BD56DF">
      <w:pPr>
        <w:ind w:left="23" w:firstLine="697"/>
        <w:jc w:val="center"/>
        <w:rPr>
          <w:sz w:val="27"/>
          <w:szCs w:val="27"/>
          <w:shd w:val="clear" w:color="auto" w:fill="FFFFFF"/>
        </w:rPr>
      </w:pPr>
      <w:r w:rsidRPr="00BD56DF">
        <w:rPr>
          <w:noProof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4092092" cy="2646976"/>
            <wp:effectExtent l="19050" t="0" r="3658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993" cy="264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6DF" w:rsidRPr="00BD56DF" w:rsidRDefault="00BA676A" w:rsidP="00BA676A">
      <w:pPr>
        <w:ind w:left="23" w:firstLine="697"/>
        <w:jc w:val="both"/>
        <w:rPr>
          <w:sz w:val="27"/>
          <w:szCs w:val="27"/>
          <w:shd w:val="clear" w:color="auto" w:fill="FFFFFF"/>
        </w:rPr>
      </w:pPr>
      <w:r w:rsidRPr="00BD56DF">
        <w:rPr>
          <w:sz w:val="27"/>
          <w:szCs w:val="27"/>
          <w:shd w:val="clear" w:color="auto" w:fill="FFFFFF"/>
        </w:rPr>
        <w:t xml:space="preserve">На основе проекта «Строительство средней школы на 550 учащихся в </w:t>
      </w:r>
      <w:proofErr w:type="gramStart"/>
      <w:r w:rsidRPr="00BD56DF">
        <w:rPr>
          <w:sz w:val="27"/>
          <w:szCs w:val="27"/>
          <w:shd w:val="clear" w:color="auto" w:fill="FFFFFF"/>
        </w:rPr>
        <w:t>г</w:t>
      </w:r>
      <w:proofErr w:type="gramEnd"/>
      <w:r w:rsidRPr="00BD56DF">
        <w:rPr>
          <w:sz w:val="27"/>
          <w:szCs w:val="27"/>
          <w:shd w:val="clear" w:color="auto" w:fill="FFFFFF"/>
        </w:rPr>
        <w:t xml:space="preserve">. Барнауле» в 2016 – 2019 годах построены 4 школы в г. Барнауле, строится </w:t>
      </w:r>
      <w:r w:rsidRPr="00BD56DF">
        <w:rPr>
          <w:sz w:val="27"/>
          <w:szCs w:val="27"/>
          <w:shd w:val="clear" w:color="auto" w:fill="FFFFFF"/>
        </w:rPr>
        <w:lastRenderedPageBreak/>
        <w:t xml:space="preserve">средняя школа в квартале 2023 г. Барнаула. Планируется приступить к строительству школы в </w:t>
      </w:r>
      <w:proofErr w:type="spellStart"/>
      <w:r w:rsidRPr="00BD56DF">
        <w:rPr>
          <w:sz w:val="27"/>
          <w:szCs w:val="27"/>
          <w:shd w:val="clear" w:color="auto" w:fill="FFFFFF"/>
        </w:rPr>
        <w:t>Тальменском</w:t>
      </w:r>
      <w:proofErr w:type="spellEnd"/>
      <w:r w:rsidRPr="00BD56DF">
        <w:rPr>
          <w:sz w:val="27"/>
          <w:szCs w:val="27"/>
          <w:shd w:val="clear" w:color="auto" w:fill="FFFFFF"/>
        </w:rPr>
        <w:t xml:space="preserve"> районе. Проектную документацию также предполагается использовать при возведении средних школ в Первомайском, </w:t>
      </w:r>
      <w:proofErr w:type="spellStart"/>
      <w:r w:rsidRPr="00BD56DF">
        <w:rPr>
          <w:sz w:val="27"/>
          <w:szCs w:val="27"/>
          <w:shd w:val="clear" w:color="auto" w:fill="FFFFFF"/>
        </w:rPr>
        <w:t>Залесовском</w:t>
      </w:r>
      <w:proofErr w:type="spellEnd"/>
      <w:r w:rsidRPr="00BD56DF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BD56DF">
        <w:rPr>
          <w:sz w:val="27"/>
          <w:szCs w:val="27"/>
          <w:shd w:val="clear" w:color="auto" w:fill="FFFFFF"/>
        </w:rPr>
        <w:t>Топчихинском</w:t>
      </w:r>
      <w:proofErr w:type="spellEnd"/>
      <w:r w:rsidRPr="00BD56DF">
        <w:rPr>
          <w:sz w:val="27"/>
          <w:szCs w:val="27"/>
          <w:shd w:val="clear" w:color="auto" w:fill="FFFFFF"/>
        </w:rPr>
        <w:t xml:space="preserve"> районах.</w:t>
      </w:r>
    </w:p>
    <w:p w:rsidR="00BD56DF" w:rsidRPr="00BD56DF" w:rsidRDefault="00BD56DF" w:rsidP="00BD56DF">
      <w:pPr>
        <w:ind w:left="23" w:firstLine="697"/>
        <w:jc w:val="center"/>
        <w:rPr>
          <w:sz w:val="27"/>
          <w:szCs w:val="27"/>
          <w:shd w:val="clear" w:color="auto" w:fill="FFFFFF"/>
        </w:rPr>
      </w:pPr>
      <w:r w:rsidRPr="00BD56DF">
        <w:rPr>
          <w:noProof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4096233" cy="263626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419" cy="263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76A" w:rsidRPr="00BD56DF" w:rsidRDefault="00BA676A" w:rsidP="00BA676A">
      <w:pPr>
        <w:ind w:left="23" w:firstLine="697"/>
        <w:jc w:val="both"/>
        <w:rPr>
          <w:sz w:val="27"/>
          <w:szCs w:val="27"/>
          <w:shd w:val="clear" w:color="auto" w:fill="FFFFFF"/>
        </w:rPr>
      </w:pPr>
      <w:r w:rsidRPr="00BD56DF">
        <w:rPr>
          <w:sz w:val="27"/>
          <w:szCs w:val="27"/>
          <w:shd w:val="clear" w:color="auto" w:fill="FFFFFF"/>
        </w:rPr>
        <w:t xml:space="preserve">По проекту «Строительство средней школы на 140 учащихся в с. </w:t>
      </w:r>
      <w:proofErr w:type="spellStart"/>
      <w:r w:rsidRPr="00BD56DF">
        <w:rPr>
          <w:sz w:val="27"/>
          <w:szCs w:val="27"/>
          <w:shd w:val="clear" w:color="auto" w:fill="FFFFFF"/>
        </w:rPr>
        <w:t>Усть-Волчиха</w:t>
      </w:r>
      <w:proofErr w:type="spellEnd"/>
      <w:r w:rsidRPr="00BD56D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D56DF">
        <w:rPr>
          <w:sz w:val="27"/>
          <w:szCs w:val="27"/>
          <w:shd w:val="clear" w:color="auto" w:fill="FFFFFF"/>
        </w:rPr>
        <w:t>Волчихинского</w:t>
      </w:r>
      <w:proofErr w:type="spellEnd"/>
      <w:r w:rsidRPr="00BD56DF">
        <w:rPr>
          <w:sz w:val="27"/>
          <w:szCs w:val="27"/>
          <w:shd w:val="clear" w:color="auto" w:fill="FFFFFF"/>
        </w:rPr>
        <w:t xml:space="preserve"> района» начато строительство средней школы в с. </w:t>
      </w:r>
      <w:proofErr w:type="gramStart"/>
      <w:r w:rsidRPr="00BD56DF">
        <w:rPr>
          <w:sz w:val="27"/>
          <w:szCs w:val="27"/>
          <w:shd w:val="clear" w:color="auto" w:fill="FFFFFF"/>
        </w:rPr>
        <w:t>Заводском</w:t>
      </w:r>
      <w:proofErr w:type="gramEnd"/>
      <w:r w:rsidRPr="00BD56DF">
        <w:rPr>
          <w:sz w:val="27"/>
          <w:szCs w:val="27"/>
          <w:shd w:val="clear" w:color="auto" w:fill="FFFFFF"/>
        </w:rPr>
        <w:t xml:space="preserve"> Троицкого района.</w:t>
      </w:r>
    </w:p>
    <w:p w:rsidR="00BA676A" w:rsidRPr="00BD56DF" w:rsidRDefault="00BA676A" w:rsidP="00BA676A">
      <w:pPr>
        <w:autoSpaceDE w:val="0"/>
        <w:autoSpaceDN w:val="0"/>
        <w:adjustRightInd w:val="0"/>
        <w:ind w:firstLine="720"/>
        <w:jc w:val="both"/>
        <w:rPr>
          <w:sz w:val="27"/>
          <w:szCs w:val="27"/>
          <w:shd w:val="clear" w:color="auto" w:fill="FFFFFF"/>
        </w:rPr>
      </w:pPr>
      <w:r w:rsidRPr="00BD56DF">
        <w:rPr>
          <w:sz w:val="27"/>
          <w:szCs w:val="27"/>
        </w:rPr>
        <w:t>С целью рассмотрения возможности</w:t>
      </w:r>
      <w:r w:rsidRPr="00BD56DF">
        <w:rPr>
          <w:sz w:val="27"/>
          <w:szCs w:val="27"/>
          <w:shd w:val="clear" w:color="auto" w:fill="FFFFFF"/>
        </w:rPr>
        <w:t xml:space="preserve"> включения в реестр направлена проектная документация на 3 общеобразовательные школы. </w:t>
      </w:r>
      <w:proofErr w:type="gramStart"/>
      <w:r w:rsidRPr="00BD56DF">
        <w:rPr>
          <w:sz w:val="27"/>
          <w:szCs w:val="27"/>
          <w:shd w:val="clear" w:color="auto" w:fill="FFFFFF"/>
        </w:rPr>
        <w:t xml:space="preserve">Министерством строительства и жилищно-коммунального хозяйства Алтайского края представлена в Министерство строительства и жилищно-коммунального хозяйства Российской Федерации для рассмотрения возможности признания экономически эффективной проектная документация на строительство средней общеобразовательной школы на 550 учащихся в г. Новоалтайске, средней общеобразовательной школы на 360 мест в с. </w:t>
      </w:r>
      <w:proofErr w:type="spellStart"/>
      <w:r w:rsidRPr="00BD56DF">
        <w:rPr>
          <w:sz w:val="27"/>
          <w:szCs w:val="27"/>
          <w:shd w:val="clear" w:color="auto" w:fill="FFFFFF"/>
        </w:rPr>
        <w:t>Ларичиха</w:t>
      </w:r>
      <w:proofErr w:type="spellEnd"/>
      <w:r w:rsidRPr="00BD56DF">
        <w:rPr>
          <w:sz w:val="27"/>
          <w:szCs w:val="27"/>
          <w:shd w:val="clear" w:color="auto" w:fill="FFFFFF"/>
        </w:rPr>
        <w:t xml:space="preserve"> </w:t>
      </w:r>
      <w:proofErr w:type="spellStart"/>
      <w:r w:rsidRPr="00BD56DF">
        <w:rPr>
          <w:sz w:val="27"/>
          <w:szCs w:val="27"/>
          <w:shd w:val="clear" w:color="auto" w:fill="FFFFFF"/>
        </w:rPr>
        <w:t>Тальменского</w:t>
      </w:r>
      <w:proofErr w:type="spellEnd"/>
      <w:r w:rsidRPr="00BD56DF">
        <w:rPr>
          <w:sz w:val="27"/>
          <w:szCs w:val="27"/>
          <w:shd w:val="clear" w:color="auto" w:fill="FFFFFF"/>
        </w:rPr>
        <w:t xml:space="preserve"> района, на 140 учащихся в с. Шарчино </w:t>
      </w:r>
      <w:proofErr w:type="spellStart"/>
      <w:r w:rsidRPr="00BD56DF">
        <w:rPr>
          <w:sz w:val="27"/>
          <w:szCs w:val="27"/>
          <w:shd w:val="clear" w:color="auto" w:fill="FFFFFF"/>
        </w:rPr>
        <w:t>Тюменцевского</w:t>
      </w:r>
      <w:proofErr w:type="spellEnd"/>
      <w:r w:rsidRPr="00BD56DF">
        <w:rPr>
          <w:sz w:val="27"/>
          <w:szCs w:val="27"/>
          <w:shd w:val="clear" w:color="auto" w:fill="FFFFFF"/>
        </w:rPr>
        <w:t xml:space="preserve"> района.</w:t>
      </w:r>
      <w:proofErr w:type="gramEnd"/>
    </w:p>
    <w:p w:rsidR="00BA676A" w:rsidRPr="00BD56DF" w:rsidRDefault="00BA676A" w:rsidP="00BA676A">
      <w:pPr>
        <w:autoSpaceDE w:val="0"/>
        <w:autoSpaceDN w:val="0"/>
        <w:adjustRightInd w:val="0"/>
        <w:ind w:firstLine="720"/>
        <w:jc w:val="both"/>
        <w:rPr>
          <w:sz w:val="27"/>
          <w:szCs w:val="27"/>
          <w:shd w:val="clear" w:color="auto" w:fill="FFFFFF"/>
        </w:rPr>
      </w:pPr>
      <w:r w:rsidRPr="00BD56DF">
        <w:rPr>
          <w:sz w:val="27"/>
          <w:szCs w:val="27"/>
          <w:shd w:val="clear" w:color="auto" w:fill="FFFFFF"/>
        </w:rPr>
        <w:t>В целях</w:t>
      </w:r>
      <w:r w:rsidRPr="00BD56DF">
        <w:rPr>
          <w:sz w:val="27"/>
          <w:szCs w:val="27"/>
        </w:rPr>
        <w:t xml:space="preserve"> </w:t>
      </w:r>
      <w:r w:rsidRPr="00BD56DF">
        <w:rPr>
          <w:sz w:val="27"/>
          <w:szCs w:val="27"/>
          <w:shd w:val="clear" w:color="auto" w:fill="FFFFFF"/>
        </w:rPr>
        <w:t>включения в реестр разрабатываются проекты школ на 220 учащихся в с. Орлово Немецко</w:t>
      </w:r>
      <w:r w:rsidR="0070209D" w:rsidRPr="00BD56DF">
        <w:rPr>
          <w:sz w:val="27"/>
          <w:szCs w:val="27"/>
          <w:shd w:val="clear" w:color="auto" w:fill="FFFFFF"/>
        </w:rPr>
        <w:t>го национального района, на 360 </w:t>
      </w:r>
      <w:r w:rsidRPr="00BD56DF">
        <w:rPr>
          <w:sz w:val="27"/>
          <w:szCs w:val="27"/>
          <w:shd w:val="clear" w:color="auto" w:fill="FFFFFF"/>
        </w:rPr>
        <w:t xml:space="preserve">учащихся </w:t>
      </w:r>
      <w:proofErr w:type="gramStart"/>
      <w:r w:rsidRPr="00BD56DF">
        <w:rPr>
          <w:sz w:val="27"/>
          <w:szCs w:val="27"/>
          <w:shd w:val="clear" w:color="auto" w:fill="FFFFFF"/>
        </w:rPr>
        <w:t>в</w:t>
      </w:r>
      <w:proofErr w:type="gramEnd"/>
      <w:r w:rsidRPr="00BD56DF">
        <w:rPr>
          <w:sz w:val="27"/>
          <w:szCs w:val="27"/>
          <w:shd w:val="clear" w:color="auto" w:fill="FFFFFF"/>
        </w:rPr>
        <w:t xml:space="preserve"> с. Повалиха Первомайского района.</w:t>
      </w:r>
    </w:p>
    <w:p w:rsidR="00BA676A" w:rsidRPr="00BD56DF" w:rsidRDefault="00BA676A" w:rsidP="00BA676A">
      <w:pPr>
        <w:ind w:left="23" w:firstLine="697"/>
        <w:jc w:val="both"/>
        <w:rPr>
          <w:spacing w:val="-2"/>
          <w:sz w:val="27"/>
          <w:szCs w:val="27"/>
        </w:rPr>
      </w:pPr>
      <w:r w:rsidRPr="00BD56DF">
        <w:rPr>
          <w:spacing w:val="-2"/>
          <w:sz w:val="27"/>
          <w:szCs w:val="27"/>
        </w:rPr>
        <w:t xml:space="preserve">На основе проектной документации в 2020 – 2024 годах планируется строительство школ </w:t>
      </w:r>
      <w:proofErr w:type="gramStart"/>
      <w:r w:rsidRPr="00BD56DF">
        <w:rPr>
          <w:spacing w:val="-2"/>
          <w:sz w:val="27"/>
          <w:szCs w:val="27"/>
        </w:rPr>
        <w:t>в</w:t>
      </w:r>
      <w:proofErr w:type="gramEnd"/>
      <w:r w:rsidRPr="00BD56DF">
        <w:rPr>
          <w:spacing w:val="-2"/>
          <w:sz w:val="27"/>
          <w:szCs w:val="27"/>
        </w:rPr>
        <w:t xml:space="preserve"> </w:t>
      </w:r>
      <w:proofErr w:type="gramStart"/>
      <w:r w:rsidRPr="00BD56DF">
        <w:rPr>
          <w:spacing w:val="-2"/>
          <w:sz w:val="27"/>
          <w:szCs w:val="27"/>
        </w:rPr>
        <w:t>с</w:t>
      </w:r>
      <w:proofErr w:type="gramEnd"/>
      <w:r w:rsidRPr="00BD56DF">
        <w:rPr>
          <w:spacing w:val="-2"/>
          <w:sz w:val="27"/>
          <w:szCs w:val="27"/>
        </w:rPr>
        <w:t>. Малиновое Озеро</w:t>
      </w:r>
      <w:r w:rsidR="0070209D" w:rsidRPr="00BD56DF">
        <w:rPr>
          <w:spacing w:val="-2"/>
          <w:sz w:val="27"/>
          <w:szCs w:val="27"/>
        </w:rPr>
        <w:t xml:space="preserve"> Михайловского района (360 </w:t>
      </w:r>
      <w:r w:rsidRPr="00BD56DF">
        <w:rPr>
          <w:spacing w:val="-2"/>
          <w:sz w:val="27"/>
          <w:szCs w:val="27"/>
        </w:rPr>
        <w:t xml:space="preserve">учащихся), с. </w:t>
      </w:r>
      <w:proofErr w:type="spellStart"/>
      <w:r w:rsidRPr="00BD56DF">
        <w:rPr>
          <w:spacing w:val="-2"/>
          <w:sz w:val="27"/>
          <w:szCs w:val="27"/>
        </w:rPr>
        <w:t>Мамонтово</w:t>
      </w:r>
      <w:proofErr w:type="spellEnd"/>
      <w:r w:rsidRPr="00BD56DF">
        <w:rPr>
          <w:spacing w:val="-2"/>
          <w:sz w:val="27"/>
          <w:szCs w:val="27"/>
        </w:rPr>
        <w:t xml:space="preserve"> </w:t>
      </w:r>
      <w:proofErr w:type="spellStart"/>
      <w:r w:rsidRPr="00BD56DF">
        <w:rPr>
          <w:spacing w:val="-2"/>
          <w:sz w:val="27"/>
          <w:szCs w:val="27"/>
        </w:rPr>
        <w:t>Поспелихинского</w:t>
      </w:r>
      <w:proofErr w:type="spellEnd"/>
      <w:r w:rsidRPr="00BD56DF">
        <w:rPr>
          <w:spacing w:val="-2"/>
          <w:sz w:val="27"/>
          <w:szCs w:val="27"/>
        </w:rPr>
        <w:t xml:space="preserve"> района (220 учащихся), с. Кытманово </w:t>
      </w:r>
      <w:proofErr w:type="spellStart"/>
      <w:r w:rsidRPr="00BD56DF">
        <w:rPr>
          <w:spacing w:val="-2"/>
          <w:sz w:val="27"/>
          <w:szCs w:val="27"/>
        </w:rPr>
        <w:t>Кытмановского</w:t>
      </w:r>
      <w:proofErr w:type="spellEnd"/>
      <w:r w:rsidRPr="00BD56DF">
        <w:rPr>
          <w:spacing w:val="-2"/>
          <w:sz w:val="27"/>
          <w:szCs w:val="27"/>
        </w:rPr>
        <w:t xml:space="preserve"> района (360 учащихся).</w:t>
      </w:r>
    </w:p>
    <w:p w:rsidR="00BA676A" w:rsidRPr="00BD56DF" w:rsidRDefault="00BA676A" w:rsidP="00BA676A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proofErr w:type="gramStart"/>
      <w:r w:rsidRPr="00BD56DF">
        <w:rPr>
          <w:sz w:val="27"/>
          <w:szCs w:val="27"/>
        </w:rPr>
        <w:t xml:space="preserve">В случае принятия решения о строительстве многофункциональных общеобразовательных организаций и включения в задание на проектирование параметров, предусматривающих повышение коэффициента эффективности полезного использования и многофункциональной трансформации площадей зданий, Министерство строительства и жилищно-коммунального хозяйства Алтайского края готово выступить государственным заказчиком разработки </w:t>
      </w:r>
      <w:r w:rsidRPr="00BD56DF">
        <w:rPr>
          <w:sz w:val="27"/>
          <w:szCs w:val="27"/>
          <w:shd w:val="clear" w:color="auto" w:fill="FFFFFF"/>
        </w:rPr>
        <w:t>эффективной проектной документации повторного применения</w:t>
      </w:r>
      <w:r w:rsidRPr="00BD56DF">
        <w:rPr>
          <w:spacing w:val="-2"/>
          <w:sz w:val="27"/>
          <w:szCs w:val="27"/>
        </w:rPr>
        <w:t>, организовать работу по ее согласованию, утверждению и включению в реестр в установленном порядке.</w:t>
      </w:r>
      <w:proofErr w:type="gramEnd"/>
    </w:p>
    <w:p w:rsidR="00BA676A" w:rsidRPr="00BD56DF" w:rsidRDefault="00BA676A" w:rsidP="00BA676A">
      <w:pPr>
        <w:autoSpaceDE w:val="0"/>
        <w:autoSpaceDN w:val="0"/>
        <w:adjustRightInd w:val="0"/>
        <w:ind w:firstLine="720"/>
        <w:jc w:val="both"/>
        <w:rPr>
          <w:spacing w:val="-2"/>
          <w:sz w:val="27"/>
          <w:szCs w:val="27"/>
        </w:rPr>
      </w:pPr>
      <w:r w:rsidRPr="00BD56DF">
        <w:rPr>
          <w:spacing w:val="-2"/>
          <w:sz w:val="27"/>
          <w:szCs w:val="27"/>
        </w:rPr>
        <w:t>Работа по исполнению данного поручения будет продолжена.</w:t>
      </w:r>
    </w:p>
    <w:p w:rsidR="004669B9" w:rsidRDefault="004669B9"/>
    <w:sectPr w:rsidR="004669B9" w:rsidSect="0046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676A"/>
    <w:rsid w:val="000A4726"/>
    <w:rsid w:val="004669B9"/>
    <w:rsid w:val="004C4B66"/>
    <w:rsid w:val="0070209D"/>
    <w:rsid w:val="007E26CB"/>
    <w:rsid w:val="009E6E52"/>
    <w:rsid w:val="00BA676A"/>
    <w:rsid w:val="00BD56DF"/>
    <w:rsid w:val="00CC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A676A"/>
    <w:rPr>
      <w:color w:val="0000FF"/>
      <w:u w:val="single"/>
    </w:rPr>
  </w:style>
  <w:style w:type="character" w:customStyle="1" w:styleId="FontStyle30">
    <w:name w:val="Font Style30"/>
    <w:uiPriority w:val="99"/>
    <w:rsid w:val="00BA676A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BA676A"/>
    <w:pPr>
      <w:widowControl w:val="0"/>
      <w:autoSpaceDE w:val="0"/>
      <w:autoSpaceDN w:val="0"/>
      <w:adjustRightInd w:val="0"/>
      <w:spacing w:line="328" w:lineRule="exact"/>
      <w:jc w:val="both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6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D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consultantplus://offline/ref=10E89CBA2112C95F53A25945C70DAEFC3749E5A78EC86CAA4CF93929CD95BB2FA7A8B6A0E2283553BDA40A01C1ABB353FDCD6F6DF08EBC99A29DE656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samohina</cp:lastModifiedBy>
  <cp:revision>4</cp:revision>
  <cp:lastPrinted>2020-03-25T08:45:00Z</cp:lastPrinted>
  <dcterms:created xsi:type="dcterms:W3CDTF">2020-03-25T08:40:00Z</dcterms:created>
  <dcterms:modified xsi:type="dcterms:W3CDTF">2020-03-25T09:08:00Z</dcterms:modified>
</cp:coreProperties>
</file>