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203" w:rsidRPr="002B5C84" w:rsidRDefault="00B36203" w:rsidP="002B5C84">
      <w:pPr>
        <w:jc w:val="center"/>
        <w:rPr>
          <w:sz w:val="27"/>
          <w:szCs w:val="27"/>
        </w:rPr>
      </w:pPr>
      <w:r w:rsidRPr="002B5C84">
        <w:rPr>
          <w:sz w:val="27"/>
          <w:szCs w:val="27"/>
        </w:rPr>
        <w:t>ИНФОРМАЦИЯ</w:t>
      </w:r>
    </w:p>
    <w:p w:rsidR="00B36203" w:rsidRPr="002B5C84" w:rsidRDefault="00B36203" w:rsidP="004D2714">
      <w:pPr>
        <w:jc w:val="center"/>
        <w:rPr>
          <w:sz w:val="27"/>
          <w:szCs w:val="27"/>
        </w:rPr>
      </w:pPr>
      <w:r w:rsidRPr="002B5C84">
        <w:rPr>
          <w:sz w:val="27"/>
          <w:szCs w:val="27"/>
        </w:rPr>
        <w:t>об исполнении подпункта «</w:t>
      </w:r>
      <w:proofErr w:type="spellStart"/>
      <w:r w:rsidRPr="002B5C84">
        <w:rPr>
          <w:sz w:val="27"/>
          <w:szCs w:val="27"/>
        </w:rPr>
        <w:t>з</w:t>
      </w:r>
      <w:proofErr w:type="spellEnd"/>
      <w:r w:rsidRPr="002B5C84">
        <w:rPr>
          <w:sz w:val="27"/>
          <w:szCs w:val="27"/>
        </w:rPr>
        <w:t>» пункта 6 перечня поручений Президента Российской Федерации от 26.02.2019 № Пр-294 по реализации Послания Федеральному Собранию Российской Федерации от 20.02.2019, утвержденного Президентом Российской Федерации</w:t>
      </w:r>
    </w:p>
    <w:p w:rsidR="00B36203" w:rsidRPr="002B5C84" w:rsidRDefault="00B36203" w:rsidP="002B5C84">
      <w:pPr>
        <w:jc w:val="center"/>
        <w:rPr>
          <w:sz w:val="27"/>
          <w:szCs w:val="27"/>
        </w:rPr>
      </w:pPr>
    </w:p>
    <w:p w:rsidR="00B36203" w:rsidRPr="002B5C84" w:rsidRDefault="00B36203" w:rsidP="002B5C84">
      <w:pPr>
        <w:jc w:val="center"/>
        <w:rPr>
          <w:sz w:val="27"/>
          <w:szCs w:val="27"/>
        </w:rPr>
      </w:pPr>
    </w:p>
    <w:p w:rsidR="00B36203" w:rsidRPr="002B5C84" w:rsidRDefault="00B36203" w:rsidP="00B36203">
      <w:pPr>
        <w:rPr>
          <w:sz w:val="27"/>
          <w:szCs w:val="27"/>
        </w:rPr>
      </w:pPr>
    </w:p>
    <w:p w:rsidR="00B36203" w:rsidRPr="002B5C84" w:rsidRDefault="00B36203" w:rsidP="00B36203">
      <w:pPr>
        <w:rPr>
          <w:sz w:val="27"/>
          <w:szCs w:val="27"/>
        </w:rPr>
      </w:pPr>
    </w:p>
    <w:p w:rsidR="00B36203" w:rsidRPr="002B5C84" w:rsidRDefault="00B36203" w:rsidP="002B5C84">
      <w:pPr>
        <w:ind w:firstLine="709"/>
        <w:jc w:val="both"/>
        <w:rPr>
          <w:sz w:val="27"/>
          <w:szCs w:val="27"/>
        </w:rPr>
      </w:pPr>
      <w:r w:rsidRPr="002B5C84">
        <w:rPr>
          <w:sz w:val="27"/>
          <w:szCs w:val="27"/>
        </w:rPr>
        <w:t xml:space="preserve">Текст поручения: </w:t>
      </w:r>
      <w:r w:rsidRPr="002B5C84">
        <w:rPr>
          <w:i/>
          <w:sz w:val="27"/>
          <w:szCs w:val="27"/>
        </w:rPr>
        <w:t>Правительству Российской Федерации совместно с органами исполнительной власти субъектов Российской Федерации завершить к 2021 году благоустройство зданий государственных и муниципальных общеобразовательных организаций, обеспечив в них надлежащие условия для обучения и пребывания детей, прежде всего соблюдение требований к воздушно-тепловому режиму, водоснабжению и канализации.</w:t>
      </w:r>
    </w:p>
    <w:p w:rsidR="00B36203" w:rsidRPr="002B5C84" w:rsidRDefault="00B36203" w:rsidP="002B5C84">
      <w:pPr>
        <w:ind w:firstLine="709"/>
        <w:jc w:val="both"/>
        <w:rPr>
          <w:sz w:val="27"/>
          <w:szCs w:val="27"/>
        </w:rPr>
      </w:pPr>
      <w:r w:rsidRPr="002B5C84">
        <w:rPr>
          <w:sz w:val="27"/>
          <w:szCs w:val="27"/>
        </w:rPr>
        <w:t>В соответствии с утвержденным Министерством образования и науки Алтайского края планом мероприятий по подготовке образовательных организаций к новому 2020–2021 учебному году муниципалитетами проведены профилактические и ремонтно-строительные работы в зданиях объектов образования, котельных, тепловых установках, инженерных сетях.</w:t>
      </w:r>
    </w:p>
    <w:p w:rsidR="00B36203" w:rsidRPr="002B5C84" w:rsidRDefault="00B36203" w:rsidP="002B5C84">
      <w:pPr>
        <w:ind w:firstLine="709"/>
        <w:jc w:val="both"/>
        <w:rPr>
          <w:sz w:val="27"/>
          <w:szCs w:val="27"/>
        </w:rPr>
      </w:pPr>
      <w:r w:rsidRPr="002B5C84">
        <w:rPr>
          <w:sz w:val="27"/>
          <w:szCs w:val="27"/>
        </w:rPr>
        <w:t>По итогам оценки готовности образовательных учреждений к новому 2020–2021 учебному году 682 общеобразовательные организации, расположенные на территории Алтайского края, оборудованы всеми видами благоустройств, системами водопровода, отопления и канализации. Таким образом, школы, несоответствующие требованиям к воздушно-тепловому режиму, водоснабжению и канализации, отсутствуют. По состоянию на 01.09.2020 155 школ нуждаются в проведении капитального ремонта.</w:t>
      </w:r>
    </w:p>
    <w:p w:rsidR="00B36203" w:rsidRPr="002B5C84" w:rsidRDefault="00B36203" w:rsidP="002B5C84">
      <w:pPr>
        <w:ind w:firstLine="709"/>
        <w:jc w:val="both"/>
        <w:rPr>
          <w:sz w:val="27"/>
          <w:szCs w:val="27"/>
        </w:rPr>
      </w:pPr>
      <w:r w:rsidRPr="002B5C84">
        <w:rPr>
          <w:sz w:val="27"/>
          <w:szCs w:val="27"/>
        </w:rPr>
        <w:t xml:space="preserve">В 2020 году в рамках мероприятий по капитальному ремонту социально значимых объектов распоряжением </w:t>
      </w:r>
      <w:hyperlink r:id="rId6" w:history="1">
        <w:r w:rsidRPr="002B5C84">
          <w:rPr>
            <w:rStyle w:val="a6"/>
            <w:sz w:val="27"/>
            <w:szCs w:val="27"/>
          </w:rPr>
          <w:t>Правительства Алтайского края от 24.12.2019 № 473-р (в редакции от 11.12.2020 № 384-р)</w:t>
        </w:r>
      </w:hyperlink>
      <w:r w:rsidRPr="002B5C84">
        <w:rPr>
          <w:sz w:val="27"/>
          <w:szCs w:val="27"/>
        </w:rPr>
        <w:t xml:space="preserve"> предусмотрено выделение средств из краевого бюджета в размере 789 822,6 тыс. рублей на выполнение ремонтных работ в 128 общеобразовательных учреждениях. На данных объектах выполнены работы по замене оконных и дверных блоков, устройству фасада и кровли, внутренней отделке учебных кабинетов, спортивных и актовых залов, столовых и пищевых блоков. В 9 из них выполнен ремонт систем отопления, включающий в себя замену стояков, подводок отопления и радиаторов.</w:t>
      </w:r>
    </w:p>
    <w:p w:rsidR="00B36203" w:rsidRPr="002B5C84" w:rsidRDefault="00B36203" w:rsidP="002B5C84">
      <w:pPr>
        <w:ind w:firstLine="709"/>
        <w:jc w:val="both"/>
        <w:rPr>
          <w:sz w:val="27"/>
          <w:szCs w:val="27"/>
        </w:rPr>
      </w:pPr>
      <w:proofErr w:type="gramStart"/>
      <w:r w:rsidRPr="002B5C84">
        <w:rPr>
          <w:sz w:val="27"/>
          <w:szCs w:val="27"/>
        </w:rPr>
        <w:t xml:space="preserve">Вместе с тем в 2020 году Алтайским краем получена субсидия из федерального бюджета на </w:t>
      </w:r>
      <w:proofErr w:type="spellStart"/>
      <w:r w:rsidRPr="002B5C84">
        <w:rPr>
          <w:sz w:val="27"/>
          <w:szCs w:val="27"/>
        </w:rPr>
        <w:t>софинансирование</w:t>
      </w:r>
      <w:proofErr w:type="spellEnd"/>
      <w:r w:rsidRPr="002B5C84">
        <w:rPr>
          <w:sz w:val="27"/>
          <w:szCs w:val="27"/>
        </w:rPr>
        <w:t xml:space="preserve"> расходных обязательств, возникающих при реализации мероприятий по благоустройству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канализации, в рамках </w:t>
      </w:r>
      <w:hyperlink r:id="rId7" w:history="1">
        <w:r w:rsidRPr="002B5C84">
          <w:rPr>
            <w:rStyle w:val="a6"/>
            <w:sz w:val="27"/>
            <w:szCs w:val="27"/>
          </w:rPr>
          <w:t>государственной программы «Развитие образования»</w:t>
        </w:r>
      </w:hyperlink>
      <w:r w:rsidRPr="002B5C84">
        <w:rPr>
          <w:sz w:val="27"/>
          <w:szCs w:val="27"/>
        </w:rPr>
        <w:t xml:space="preserve"> в размере 57 927,2 тыс. рублей.</w:t>
      </w:r>
      <w:proofErr w:type="gramEnd"/>
      <w:r w:rsidRPr="002B5C84">
        <w:rPr>
          <w:sz w:val="27"/>
          <w:szCs w:val="27"/>
        </w:rPr>
        <w:t xml:space="preserve"> </w:t>
      </w:r>
      <w:proofErr w:type="spellStart"/>
      <w:r w:rsidRPr="002B5C84">
        <w:rPr>
          <w:sz w:val="27"/>
          <w:szCs w:val="27"/>
        </w:rPr>
        <w:t>Софинансирование</w:t>
      </w:r>
      <w:proofErr w:type="spellEnd"/>
      <w:r w:rsidRPr="002B5C84">
        <w:rPr>
          <w:sz w:val="27"/>
          <w:szCs w:val="27"/>
        </w:rPr>
        <w:t xml:space="preserve"> за счет сре</w:t>
      </w:r>
      <w:proofErr w:type="gramStart"/>
      <w:r w:rsidRPr="002B5C84">
        <w:rPr>
          <w:sz w:val="27"/>
          <w:szCs w:val="27"/>
        </w:rPr>
        <w:t>дств кр</w:t>
      </w:r>
      <w:proofErr w:type="gramEnd"/>
      <w:r w:rsidRPr="002B5C84">
        <w:rPr>
          <w:sz w:val="27"/>
          <w:szCs w:val="27"/>
        </w:rPr>
        <w:t xml:space="preserve">аевого бюджета составляет 20 317,3 тыс. рублей. В рамках указанной субсидии до </w:t>
      </w:r>
      <w:r w:rsidRPr="002B5C84">
        <w:rPr>
          <w:sz w:val="27"/>
          <w:szCs w:val="27"/>
        </w:rPr>
        <w:lastRenderedPageBreak/>
        <w:t>конца текущего года будет завершен капитальный ремонт МБОУ «</w:t>
      </w:r>
      <w:proofErr w:type="spellStart"/>
      <w:r w:rsidRPr="002B5C84">
        <w:rPr>
          <w:sz w:val="27"/>
          <w:szCs w:val="27"/>
        </w:rPr>
        <w:t>Чарышская</w:t>
      </w:r>
      <w:proofErr w:type="spellEnd"/>
      <w:r w:rsidRPr="002B5C84">
        <w:rPr>
          <w:sz w:val="27"/>
          <w:szCs w:val="27"/>
        </w:rPr>
        <w:t xml:space="preserve"> средняя общеобразовательная школа» Чарышского района Алтайского края. </w:t>
      </w:r>
    </w:p>
    <w:p w:rsidR="00B36203" w:rsidRPr="002B5C84" w:rsidRDefault="00B36203" w:rsidP="002B5C84">
      <w:pPr>
        <w:ind w:firstLine="709"/>
        <w:jc w:val="both"/>
        <w:rPr>
          <w:sz w:val="27"/>
          <w:szCs w:val="27"/>
        </w:rPr>
      </w:pPr>
      <w:r w:rsidRPr="002B5C84">
        <w:rPr>
          <w:sz w:val="27"/>
          <w:szCs w:val="27"/>
        </w:rPr>
        <w:t>В 2021 году в рамках мероприятий по капитальному ремонту социально значимых объектов за счет сре</w:t>
      </w:r>
      <w:proofErr w:type="gramStart"/>
      <w:r w:rsidRPr="002B5C84">
        <w:rPr>
          <w:sz w:val="27"/>
          <w:szCs w:val="27"/>
        </w:rPr>
        <w:t>дств кр</w:t>
      </w:r>
      <w:proofErr w:type="gramEnd"/>
      <w:r w:rsidRPr="002B5C84">
        <w:rPr>
          <w:sz w:val="27"/>
          <w:szCs w:val="27"/>
        </w:rPr>
        <w:t xml:space="preserve">аевого бюджета в размере 568 073,6 тыс. рублей предусмотрено выполнение работ в 25 общеобразовательных учреждениях, в том числе в 2 с привлечением средств федерального бюджета в размере 18 063,9 тыс. рублей. </w:t>
      </w:r>
    </w:p>
    <w:p w:rsidR="00B36203" w:rsidRPr="002B5C84" w:rsidRDefault="00B36203" w:rsidP="002B5C84">
      <w:pPr>
        <w:ind w:firstLine="709"/>
        <w:jc w:val="both"/>
        <w:rPr>
          <w:sz w:val="27"/>
          <w:szCs w:val="27"/>
        </w:rPr>
      </w:pPr>
      <w:r w:rsidRPr="002B5C84">
        <w:rPr>
          <w:sz w:val="27"/>
          <w:szCs w:val="27"/>
        </w:rPr>
        <w:t>Работа по исполнению поручения продолжается.</w:t>
      </w:r>
    </w:p>
    <w:p w:rsidR="006224EC" w:rsidRPr="002B5C84" w:rsidRDefault="006224EC" w:rsidP="002B5C84">
      <w:pPr>
        <w:ind w:firstLine="709"/>
        <w:jc w:val="both"/>
        <w:rPr>
          <w:sz w:val="27"/>
          <w:szCs w:val="27"/>
        </w:rPr>
      </w:pPr>
    </w:p>
    <w:sectPr w:rsidR="006224EC" w:rsidRPr="002B5C84" w:rsidSect="00B36203">
      <w:headerReference w:type="even" r:id="rId8"/>
      <w:headerReference w:type="default" r:id="rId9"/>
      <w:pgSz w:w="11907" w:h="16840" w:code="9"/>
      <w:pgMar w:top="1134" w:right="851" w:bottom="1134" w:left="1701" w:header="6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5C5" w:rsidRDefault="007405C5" w:rsidP="007405C5">
      <w:r>
        <w:separator/>
      </w:r>
    </w:p>
  </w:endnote>
  <w:endnote w:type="continuationSeparator" w:id="0">
    <w:p w:rsidR="007405C5" w:rsidRDefault="007405C5" w:rsidP="007405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5C5" w:rsidRDefault="007405C5" w:rsidP="007405C5">
      <w:r>
        <w:separator/>
      </w:r>
    </w:p>
  </w:footnote>
  <w:footnote w:type="continuationSeparator" w:id="0">
    <w:p w:rsidR="007405C5" w:rsidRDefault="007405C5" w:rsidP="007405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72C" w:rsidRDefault="0039243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3620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A272C" w:rsidRDefault="004D2714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72C" w:rsidRDefault="004D2714">
    <w:pPr>
      <w:pStyle w:val="a3"/>
      <w:jc w:val="right"/>
    </w:pPr>
  </w:p>
  <w:p w:rsidR="006A272C" w:rsidRPr="00763C25" w:rsidRDefault="00392433">
    <w:pPr>
      <w:pStyle w:val="a3"/>
      <w:jc w:val="right"/>
      <w:rPr>
        <w:sz w:val="24"/>
        <w:szCs w:val="24"/>
      </w:rPr>
    </w:pPr>
    <w:r w:rsidRPr="00763C25">
      <w:rPr>
        <w:sz w:val="24"/>
        <w:szCs w:val="24"/>
      </w:rPr>
      <w:fldChar w:fldCharType="begin"/>
    </w:r>
    <w:r w:rsidR="00B36203" w:rsidRPr="00763C25">
      <w:rPr>
        <w:sz w:val="24"/>
        <w:szCs w:val="24"/>
      </w:rPr>
      <w:instrText>PAGE   \* MERGEFORMAT</w:instrText>
    </w:r>
    <w:r w:rsidRPr="00763C25">
      <w:rPr>
        <w:sz w:val="24"/>
        <w:szCs w:val="24"/>
      </w:rPr>
      <w:fldChar w:fldCharType="separate"/>
    </w:r>
    <w:r w:rsidR="004D2714">
      <w:rPr>
        <w:noProof/>
        <w:sz w:val="24"/>
        <w:szCs w:val="24"/>
      </w:rPr>
      <w:t>2</w:t>
    </w:r>
    <w:r w:rsidRPr="00763C25">
      <w:rPr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203"/>
    <w:rsid w:val="0001138E"/>
    <w:rsid w:val="00032B0E"/>
    <w:rsid w:val="00050968"/>
    <w:rsid w:val="00065D25"/>
    <w:rsid w:val="001507B6"/>
    <w:rsid w:val="001F2ED7"/>
    <w:rsid w:val="002A7E6D"/>
    <w:rsid w:val="002B5C84"/>
    <w:rsid w:val="00392433"/>
    <w:rsid w:val="003972A8"/>
    <w:rsid w:val="003A08CF"/>
    <w:rsid w:val="003C13FB"/>
    <w:rsid w:val="00401300"/>
    <w:rsid w:val="00410B1B"/>
    <w:rsid w:val="004148E9"/>
    <w:rsid w:val="004506E0"/>
    <w:rsid w:val="004D2714"/>
    <w:rsid w:val="006224EC"/>
    <w:rsid w:val="006C79AD"/>
    <w:rsid w:val="006D131A"/>
    <w:rsid w:val="00731139"/>
    <w:rsid w:val="007405C5"/>
    <w:rsid w:val="0076004C"/>
    <w:rsid w:val="007627A4"/>
    <w:rsid w:val="007E1D49"/>
    <w:rsid w:val="007E6B59"/>
    <w:rsid w:val="008645F4"/>
    <w:rsid w:val="00873B79"/>
    <w:rsid w:val="00887823"/>
    <w:rsid w:val="0091603E"/>
    <w:rsid w:val="009350DF"/>
    <w:rsid w:val="009C2887"/>
    <w:rsid w:val="009D0AB2"/>
    <w:rsid w:val="00A2268D"/>
    <w:rsid w:val="00AB5A7A"/>
    <w:rsid w:val="00B36203"/>
    <w:rsid w:val="00B9163C"/>
    <w:rsid w:val="00BA133C"/>
    <w:rsid w:val="00BE79D0"/>
    <w:rsid w:val="00C21379"/>
    <w:rsid w:val="00CD382D"/>
    <w:rsid w:val="00D55E4B"/>
    <w:rsid w:val="00DA392D"/>
    <w:rsid w:val="00DC47D6"/>
    <w:rsid w:val="00E51B10"/>
    <w:rsid w:val="00EA1EE3"/>
    <w:rsid w:val="00EC5806"/>
    <w:rsid w:val="00F134E1"/>
    <w:rsid w:val="00F95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6203"/>
    <w:pPr>
      <w:tabs>
        <w:tab w:val="center" w:pos="4536"/>
        <w:tab w:val="right" w:pos="9072"/>
      </w:tabs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B36203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page number"/>
    <w:basedOn w:val="a0"/>
    <w:rsid w:val="00B36203"/>
  </w:style>
  <w:style w:type="character" w:styleId="a6">
    <w:name w:val="Hyperlink"/>
    <w:rsid w:val="00B362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government.ru/rugovclassifier/860/even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onom22.ru/investment/kraevaya-adresnaya-investitsionnaya-programma/planirovanie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nicenko.m</dc:creator>
  <cp:keywords/>
  <dc:description/>
  <cp:lastModifiedBy>bochkareva</cp:lastModifiedBy>
  <cp:revision>4</cp:revision>
  <cp:lastPrinted>2021-01-14T04:17:00Z</cp:lastPrinted>
  <dcterms:created xsi:type="dcterms:W3CDTF">2021-01-14T04:15:00Z</dcterms:created>
  <dcterms:modified xsi:type="dcterms:W3CDTF">2021-01-14T04:19:00Z</dcterms:modified>
</cp:coreProperties>
</file>