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87B" w:rsidRPr="009A687B" w:rsidRDefault="009A687B" w:rsidP="009A687B">
      <w:pPr>
        <w:widowControl w:val="0"/>
        <w:spacing w:line="260" w:lineRule="exact"/>
        <w:ind w:firstLine="709"/>
        <w:jc w:val="center"/>
        <w:rPr>
          <w:sz w:val="27"/>
          <w:szCs w:val="27"/>
        </w:rPr>
      </w:pPr>
      <w:r w:rsidRPr="009A687B">
        <w:rPr>
          <w:sz w:val="27"/>
          <w:szCs w:val="27"/>
        </w:rPr>
        <w:t>ИНФОРМАЦИЯ</w:t>
      </w:r>
    </w:p>
    <w:p w:rsidR="009A687B" w:rsidRPr="009A687B" w:rsidRDefault="009A687B" w:rsidP="009A687B">
      <w:pPr>
        <w:widowControl w:val="0"/>
        <w:spacing w:line="260" w:lineRule="exact"/>
        <w:ind w:firstLine="709"/>
        <w:jc w:val="center"/>
        <w:rPr>
          <w:sz w:val="27"/>
          <w:szCs w:val="27"/>
        </w:rPr>
      </w:pPr>
      <w:r w:rsidRPr="009A687B">
        <w:rPr>
          <w:sz w:val="27"/>
          <w:szCs w:val="27"/>
        </w:rPr>
        <w:t>об исполнении подпункта «б» пункта 2 поручения Президента Российской Федерации от 28.05.2015 № Пр-1067</w:t>
      </w:r>
    </w:p>
    <w:p w:rsidR="009A687B" w:rsidRPr="009A687B" w:rsidRDefault="009A687B" w:rsidP="009A687B">
      <w:pPr>
        <w:widowControl w:val="0"/>
        <w:ind w:firstLine="709"/>
        <w:jc w:val="center"/>
        <w:rPr>
          <w:sz w:val="27"/>
          <w:szCs w:val="27"/>
        </w:rPr>
      </w:pPr>
    </w:p>
    <w:p w:rsidR="009A687B" w:rsidRDefault="009A687B" w:rsidP="009A687B">
      <w:pPr>
        <w:widowControl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соответствии </w:t>
      </w:r>
      <w:r w:rsidRPr="007C3B41">
        <w:rPr>
          <w:sz w:val="27"/>
          <w:szCs w:val="27"/>
        </w:rPr>
        <w:t xml:space="preserve">подпунктом </w:t>
      </w:r>
      <w:r w:rsidRPr="007C3B41">
        <w:rPr>
          <w:rFonts w:hint="eastAsia"/>
          <w:sz w:val="27"/>
          <w:szCs w:val="27"/>
        </w:rPr>
        <w:t>«</w:t>
      </w:r>
      <w:r w:rsidRPr="007C3B41">
        <w:rPr>
          <w:sz w:val="27"/>
          <w:szCs w:val="27"/>
        </w:rPr>
        <w:t>б</w:t>
      </w:r>
      <w:r w:rsidRPr="007C3B41">
        <w:rPr>
          <w:rFonts w:hint="eastAsia"/>
          <w:sz w:val="27"/>
          <w:szCs w:val="27"/>
        </w:rPr>
        <w:t>»</w:t>
      </w:r>
      <w:r w:rsidRPr="007C3B41">
        <w:rPr>
          <w:sz w:val="27"/>
          <w:szCs w:val="27"/>
        </w:rPr>
        <w:t xml:space="preserve"> пункта 2 </w:t>
      </w:r>
      <w:r>
        <w:rPr>
          <w:sz w:val="27"/>
          <w:szCs w:val="27"/>
        </w:rPr>
        <w:t xml:space="preserve">поручения </w:t>
      </w:r>
      <w:r w:rsidRPr="007C3B41">
        <w:rPr>
          <w:sz w:val="27"/>
          <w:szCs w:val="27"/>
        </w:rPr>
        <w:t>Президента Росси</w:t>
      </w:r>
      <w:r w:rsidRPr="007C3B41">
        <w:rPr>
          <w:sz w:val="27"/>
          <w:szCs w:val="27"/>
        </w:rPr>
        <w:t>й</w:t>
      </w:r>
      <w:r w:rsidRPr="007C3B41">
        <w:rPr>
          <w:sz w:val="27"/>
          <w:szCs w:val="27"/>
        </w:rPr>
        <w:t xml:space="preserve">ской Федерации от 28.05.2015 № Пр-1067 </w:t>
      </w:r>
      <w:r>
        <w:rPr>
          <w:sz w:val="27"/>
          <w:szCs w:val="27"/>
        </w:rPr>
        <w:t>Правительству Российской Федер</w:t>
      </w:r>
      <w:r>
        <w:rPr>
          <w:sz w:val="27"/>
          <w:szCs w:val="27"/>
        </w:rPr>
        <w:t>а</w:t>
      </w:r>
      <w:r>
        <w:rPr>
          <w:sz w:val="27"/>
          <w:szCs w:val="27"/>
        </w:rPr>
        <w:t>ции совместно с органами исполнительной власти субъектов Российской Федерации необходимо реализовать программы сопровождения инвалидов м</w:t>
      </w:r>
      <w:r>
        <w:rPr>
          <w:sz w:val="27"/>
          <w:szCs w:val="27"/>
        </w:rPr>
        <w:t>о</w:t>
      </w:r>
      <w:r>
        <w:rPr>
          <w:sz w:val="27"/>
          <w:szCs w:val="27"/>
        </w:rPr>
        <w:t>лодого возраста при получении ими профессионального образования и содейс</w:t>
      </w:r>
      <w:r>
        <w:rPr>
          <w:sz w:val="27"/>
          <w:szCs w:val="27"/>
        </w:rPr>
        <w:t>т</w:t>
      </w:r>
      <w:r>
        <w:rPr>
          <w:sz w:val="27"/>
          <w:szCs w:val="27"/>
        </w:rPr>
        <w:t>вия в последующем трудоустройстве.</w:t>
      </w:r>
    </w:p>
    <w:p w:rsidR="009A687B" w:rsidRPr="00A57021" w:rsidRDefault="009A687B" w:rsidP="009A687B">
      <w:pPr>
        <w:widowControl w:val="0"/>
        <w:ind w:firstLine="709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Во исполнение поручения в Алтайском крае реализуются государстве</w:t>
      </w:r>
      <w:r>
        <w:rPr>
          <w:sz w:val="27"/>
          <w:szCs w:val="27"/>
        </w:rPr>
        <w:t>н</w:t>
      </w:r>
      <w:r>
        <w:rPr>
          <w:sz w:val="27"/>
          <w:szCs w:val="27"/>
        </w:rPr>
        <w:t xml:space="preserve">ные программы </w:t>
      </w:r>
      <w:r w:rsidRPr="00B47871">
        <w:rPr>
          <w:sz w:val="27"/>
          <w:szCs w:val="27"/>
        </w:rPr>
        <w:t>«Содействие занятости населения Алтайского края» (постано</w:t>
      </w:r>
      <w:r w:rsidRPr="00B47871">
        <w:rPr>
          <w:sz w:val="27"/>
          <w:szCs w:val="27"/>
        </w:rPr>
        <w:t>в</w:t>
      </w:r>
      <w:r w:rsidRPr="00B47871">
        <w:rPr>
          <w:sz w:val="27"/>
          <w:szCs w:val="27"/>
        </w:rPr>
        <w:t>ление Администрации Алтайского края от 22.10.2014 № 492)</w:t>
      </w:r>
      <w:r w:rsidRPr="00A57021">
        <w:rPr>
          <w:sz w:val="27"/>
          <w:szCs w:val="27"/>
        </w:rPr>
        <w:t xml:space="preserve"> </w:t>
      </w:r>
      <w:r>
        <w:rPr>
          <w:sz w:val="27"/>
          <w:szCs w:val="27"/>
        </w:rPr>
        <w:t>(</w:t>
      </w:r>
      <w:hyperlink r:id="rId4" w:history="1">
        <w:r w:rsidRPr="00A57021">
          <w:rPr>
            <w:rStyle w:val="a3"/>
            <w:sz w:val="27"/>
            <w:szCs w:val="27"/>
          </w:rPr>
          <w:t>http://portal.aksp.ru/content/</w:t>
        </w:r>
        <w:r w:rsidRPr="00A57021">
          <w:rPr>
            <w:rStyle w:val="a3"/>
            <w:sz w:val="27"/>
            <w:szCs w:val="27"/>
          </w:rPr>
          <w:t>р</w:t>
        </w:r>
        <w:r w:rsidRPr="00A57021">
          <w:rPr>
            <w:rStyle w:val="a3"/>
            <w:sz w:val="27"/>
            <w:szCs w:val="27"/>
          </w:rPr>
          <w:t>е</w:t>
        </w:r>
        <w:r w:rsidRPr="00A57021">
          <w:rPr>
            <w:rStyle w:val="a3"/>
            <w:sz w:val="27"/>
            <w:szCs w:val="27"/>
          </w:rPr>
          <w:t>гион</w:t>
        </w:r>
        <w:r w:rsidRPr="00A57021">
          <w:rPr>
            <w:rStyle w:val="a3"/>
            <w:sz w:val="27"/>
            <w:szCs w:val="27"/>
          </w:rPr>
          <w:t>а</w:t>
        </w:r>
        <w:r w:rsidRPr="00A57021">
          <w:rPr>
            <w:rStyle w:val="a3"/>
            <w:sz w:val="27"/>
            <w:szCs w:val="27"/>
          </w:rPr>
          <w:t>льные_программы</w:t>
        </w:r>
      </w:hyperlink>
      <w:r w:rsidRPr="00A57021">
        <w:rPr>
          <w:sz w:val="27"/>
          <w:szCs w:val="27"/>
        </w:rPr>
        <w:t xml:space="preserve">), и </w:t>
      </w:r>
      <w:r w:rsidRPr="00B47871">
        <w:rPr>
          <w:sz w:val="27"/>
          <w:szCs w:val="27"/>
        </w:rPr>
        <w:t xml:space="preserve">«Доступная среда в Алтайском крае» (постановление Администрации Алтайского края </w:t>
      </w:r>
      <w:r>
        <w:rPr>
          <w:sz w:val="27"/>
          <w:szCs w:val="27"/>
        </w:rPr>
        <w:br/>
      </w:r>
      <w:r w:rsidRPr="00B47871">
        <w:rPr>
          <w:sz w:val="27"/>
          <w:szCs w:val="27"/>
        </w:rPr>
        <w:t xml:space="preserve">от 29.04.2016 № 152), </w:t>
      </w:r>
      <w:r>
        <w:rPr>
          <w:sz w:val="27"/>
          <w:szCs w:val="27"/>
        </w:rPr>
        <w:t>(</w:t>
      </w:r>
      <w:hyperlink r:id="rId5" w:history="1">
        <w:r w:rsidRPr="00BA1C45">
          <w:rPr>
            <w:rStyle w:val="a3"/>
            <w:sz w:val="27"/>
            <w:szCs w:val="27"/>
          </w:rPr>
          <w:t>http://www</w:t>
        </w:r>
        <w:r w:rsidRPr="00BA1C45">
          <w:rPr>
            <w:rStyle w:val="a3"/>
            <w:sz w:val="27"/>
            <w:szCs w:val="27"/>
          </w:rPr>
          <w:t>.</w:t>
        </w:r>
        <w:r w:rsidRPr="00BA1C45">
          <w:rPr>
            <w:rStyle w:val="a3"/>
            <w:sz w:val="27"/>
            <w:szCs w:val="27"/>
          </w:rPr>
          <w:t>aksp.ru/work/activity/in</w:t>
        </w:r>
        <w:r w:rsidRPr="00BA1C45">
          <w:rPr>
            <w:rStyle w:val="a3"/>
            <w:sz w:val="27"/>
            <w:szCs w:val="27"/>
          </w:rPr>
          <w:t>v</w:t>
        </w:r>
        <w:r w:rsidRPr="00BA1C45">
          <w:rPr>
            <w:rStyle w:val="a3"/>
            <w:sz w:val="27"/>
            <w:szCs w:val="27"/>
          </w:rPr>
          <w:t>/dost_sreda/ dokumenty/</w:t>
        </w:r>
      </w:hyperlink>
      <w:r>
        <w:rPr>
          <w:rStyle w:val="a3"/>
          <w:sz w:val="27"/>
          <w:szCs w:val="27"/>
        </w:rPr>
        <w:t>)</w:t>
      </w:r>
      <w:r w:rsidRPr="00A57021">
        <w:rPr>
          <w:sz w:val="27"/>
          <w:szCs w:val="27"/>
        </w:rPr>
        <w:t>, а также Комплекс мер по повышению уровня занятости инвалидов</w:t>
      </w:r>
      <w:proofErr w:type="gramEnd"/>
      <w:r w:rsidRPr="00A57021">
        <w:rPr>
          <w:sz w:val="27"/>
          <w:szCs w:val="27"/>
        </w:rPr>
        <w:t xml:space="preserve">, </w:t>
      </w:r>
      <w:proofErr w:type="gramStart"/>
      <w:r w:rsidRPr="00A57021">
        <w:rPr>
          <w:sz w:val="27"/>
          <w:szCs w:val="27"/>
        </w:rPr>
        <w:t>в том числе молодых инвалидов, выпускников с инвалидностью и ограниче</w:t>
      </w:r>
      <w:r w:rsidRPr="00A57021">
        <w:rPr>
          <w:sz w:val="27"/>
          <w:szCs w:val="27"/>
        </w:rPr>
        <w:t>н</w:t>
      </w:r>
      <w:r w:rsidRPr="00A57021">
        <w:rPr>
          <w:sz w:val="27"/>
          <w:szCs w:val="27"/>
        </w:rPr>
        <w:t>ными возможностями здоровья, завершивших обучение по программам средн</w:t>
      </w:r>
      <w:r w:rsidRPr="00A57021">
        <w:rPr>
          <w:sz w:val="27"/>
          <w:szCs w:val="27"/>
        </w:rPr>
        <w:t>е</w:t>
      </w:r>
      <w:r w:rsidRPr="00A57021">
        <w:rPr>
          <w:sz w:val="27"/>
          <w:szCs w:val="27"/>
        </w:rPr>
        <w:t>го профессионального и высшего образования, на 2016 – 2020 годы</w:t>
      </w:r>
      <w:r>
        <w:rPr>
          <w:sz w:val="27"/>
          <w:szCs w:val="27"/>
        </w:rPr>
        <w:t>, утве</w:t>
      </w:r>
      <w:r>
        <w:rPr>
          <w:sz w:val="27"/>
          <w:szCs w:val="27"/>
        </w:rPr>
        <w:t>р</w:t>
      </w:r>
      <w:r>
        <w:rPr>
          <w:sz w:val="27"/>
          <w:szCs w:val="27"/>
        </w:rPr>
        <w:t>жденный</w:t>
      </w:r>
      <w:r w:rsidRPr="00A57021">
        <w:rPr>
          <w:sz w:val="27"/>
          <w:szCs w:val="27"/>
        </w:rPr>
        <w:t xml:space="preserve"> 11.11.2016 (</w:t>
      </w:r>
      <w:hyperlink r:id="rId6" w:history="1">
        <w:proofErr w:type="gramEnd"/>
        <w:r w:rsidRPr="00BA1C45">
          <w:rPr>
            <w:rStyle w:val="a3"/>
            <w:sz w:val="28"/>
            <w:szCs w:val="28"/>
          </w:rPr>
          <w:t>http://portal.aksp.ru/cms_data/usercontent/regionaleditor/%</w:t>
        </w:r>
        <w:proofErr w:type="gramStart"/>
        <w:r w:rsidRPr="00BA1C45">
          <w:rPr>
            <w:rStyle w:val="a3"/>
            <w:sz w:val="28"/>
            <w:szCs w:val="28"/>
          </w:rPr>
          <w:t xml:space="preserve"> D0%B4%D0%BE%D0%BA%D1%83%D0%BC%D0%B5%D0%BD%D1%82%D1%8B/%D0%B8%D0%BD%D0%B2%D0</w:t>
        </w:r>
        <w:proofErr w:type="gramEnd"/>
        <w:r w:rsidRPr="00BA1C45">
          <w:rPr>
            <w:rStyle w:val="a3"/>
            <w:sz w:val="28"/>
            <w:szCs w:val="28"/>
          </w:rPr>
          <w:t>%B0%D0%BB%</w:t>
        </w:r>
        <w:r w:rsidRPr="00BA1C45">
          <w:rPr>
            <w:rStyle w:val="a3"/>
            <w:sz w:val="28"/>
            <w:szCs w:val="28"/>
          </w:rPr>
          <w:t>D</w:t>
        </w:r>
        <w:r w:rsidRPr="00BA1C45">
          <w:rPr>
            <w:rStyle w:val="a3"/>
            <w:sz w:val="28"/>
            <w:szCs w:val="28"/>
          </w:rPr>
          <w:t>0%B8%D0%B4%D1%8B/!%</w:t>
        </w:r>
        <w:proofErr w:type="gramStart"/>
        <w:r w:rsidRPr="00BA1C45">
          <w:rPr>
            <w:rStyle w:val="a3"/>
            <w:sz w:val="28"/>
            <w:szCs w:val="28"/>
          </w:rPr>
          <w:t>D0%BA%D0%BE%D0%BC%D0%BF%D0%BB%D0%B5%D0%BA%D1%81%20%D0%BC%D0%B5%D1%80%20%D0%BF%D0%BE%20%D0%B8%D0%BD%D0%B2%D0%B0%D0%BB%D0%B8%D0%B4%D0%B0%D0%BC_072018.pdf</w:t>
        </w:r>
      </w:hyperlink>
      <w:r w:rsidRPr="00A57021">
        <w:rPr>
          <w:sz w:val="27"/>
          <w:szCs w:val="27"/>
        </w:rPr>
        <w:t>).</w:t>
      </w:r>
      <w:proofErr w:type="gramEnd"/>
    </w:p>
    <w:p w:rsidR="009A687B" w:rsidRPr="00B47871" w:rsidRDefault="009A687B" w:rsidP="009A687B">
      <w:pPr>
        <w:ind w:firstLine="708"/>
        <w:jc w:val="both"/>
        <w:rPr>
          <w:sz w:val="27"/>
          <w:szCs w:val="27"/>
        </w:rPr>
      </w:pPr>
      <w:r w:rsidRPr="00B47871">
        <w:rPr>
          <w:sz w:val="27"/>
          <w:szCs w:val="27"/>
        </w:rPr>
        <w:t>Министерством образования и науки Алтайского края организована работа «горячей линии» по вопросам приема инвалидов в организации, осущест</w:t>
      </w:r>
      <w:r w:rsidRPr="00B47871">
        <w:rPr>
          <w:sz w:val="27"/>
          <w:szCs w:val="27"/>
        </w:rPr>
        <w:t>в</w:t>
      </w:r>
      <w:r w:rsidRPr="00B47871">
        <w:rPr>
          <w:sz w:val="27"/>
          <w:szCs w:val="27"/>
        </w:rPr>
        <w:t>ляющие образовательную деятельность по образовательным программам сре</w:t>
      </w:r>
      <w:r w:rsidRPr="00B47871">
        <w:rPr>
          <w:sz w:val="27"/>
          <w:szCs w:val="27"/>
        </w:rPr>
        <w:t>д</w:t>
      </w:r>
      <w:r w:rsidRPr="00B47871">
        <w:rPr>
          <w:sz w:val="27"/>
          <w:szCs w:val="27"/>
        </w:rPr>
        <w:t>него профессионального и высшего образования</w:t>
      </w:r>
      <w:r>
        <w:rPr>
          <w:sz w:val="27"/>
          <w:szCs w:val="27"/>
        </w:rPr>
        <w:t xml:space="preserve"> (</w:t>
      </w:r>
      <w:hyperlink r:id="rId7" w:history="1">
        <w:r w:rsidRPr="00BA1C45">
          <w:rPr>
            <w:rStyle w:val="a3"/>
            <w:sz w:val="27"/>
            <w:szCs w:val="27"/>
          </w:rPr>
          <w:t>http://educaltai.ru/hotline/index.php?sph</w:t>
        </w:r>
        <w:r w:rsidRPr="00BA1C45">
          <w:rPr>
            <w:rStyle w:val="a3"/>
            <w:sz w:val="27"/>
            <w:szCs w:val="27"/>
          </w:rPr>
          <w:t>r</w:t>
        </w:r>
        <w:r w:rsidRPr="00BA1C45">
          <w:rPr>
            <w:rStyle w:val="a3"/>
            <w:sz w:val="27"/>
            <w:szCs w:val="27"/>
          </w:rPr>
          <w:t>ase_id=221779</w:t>
        </w:r>
      </w:hyperlink>
      <w:r w:rsidRPr="00305436">
        <w:rPr>
          <w:sz w:val="27"/>
          <w:szCs w:val="27"/>
        </w:rPr>
        <w:t>)</w:t>
      </w:r>
      <w:r w:rsidRPr="00B47871">
        <w:rPr>
          <w:sz w:val="27"/>
          <w:szCs w:val="27"/>
        </w:rPr>
        <w:t xml:space="preserve">. Всем обратившимся предоставлена необходимая информация, оказана консультативная помощь </w:t>
      </w:r>
      <w:r>
        <w:rPr>
          <w:sz w:val="27"/>
          <w:szCs w:val="27"/>
        </w:rPr>
        <w:br/>
      </w:r>
      <w:r w:rsidRPr="00B47871">
        <w:rPr>
          <w:sz w:val="27"/>
          <w:szCs w:val="27"/>
        </w:rPr>
        <w:t>в профессионал</w:t>
      </w:r>
      <w:r w:rsidRPr="00B47871">
        <w:rPr>
          <w:sz w:val="27"/>
          <w:szCs w:val="27"/>
        </w:rPr>
        <w:t>ь</w:t>
      </w:r>
      <w:r w:rsidRPr="00B47871">
        <w:rPr>
          <w:sz w:val="27"/>
          <w:szCs w:val="27"/>
        </w:rPr>
        <w:t xml:space="preserve">ном самоопределении. </w:t>
      </w:r>
    </w:p>
    <w:p w:rsidR="009A687B" w:rsidRDefault="009A687B" w:rsidP="009A687B">
      <w:pPr>
        <w:ind w:firstLine="708"/>
        <w:jc w:val="both"/>
        <w:rPr>
          <w:sz w:val="27"/>
          <w:szCs w:val="27"/>
        </w:rPr>
      </w:pPr>
      <w:r w:rsidRPr="00B47871">
        <w:rPr>
          <w:sz w:val="27"/>
          <w:szCs w:val="27"/>
        </w:rPr>
        <w:t>В ходе приемной кампании 2019 года на КГБПОУ «</w:t>
      </w:r>
      <w:proofErr w:type="spellStart"/>
      <w:r w:rsidRPr="00B47871">
        <w:rPr>
          <w:sz w:val="27"/>
          <w:szCs w:val="27"/>
        </w:rPr>
        <w:t>Бийский</w:t>
      </w:r>
      <w:proofErr w:type="spellEnd"/>
      <w:r w:rsidRPr="00B47871">
        <w:rPr>
          <w:sz w:val="27"/>
          <w:szCs w:val="27"/>
        </w:rPr>
        <w:t xml:space="preserve"> промышле</w:t>
      </w:r>
      <w:r w:rsidRPr="00B47871">
        <w:rPr>
          <w:sz w:val="27"/>
          <w:szCs w:val="27"/>
        </w:rPr>
        <w:t>н</w:t>
      </w:r>
      <w:r w:rsidRPr="00B47871">
        <w:rPr>
          <w:sz w:val="27"/>
          <w:szCs w:val="27"/>
        </w:rPr>
        <w:t>но-технологический колледж» возложена функция регионального центра с</w:t>
      </w:r>
      <w:r w:rsidRPr="00B47871">
        <w:rPr>
          <w:sz w:val="27"/>
          <w:szCs w:val="27"/>
        </w:rPr>
        <w:t>о</w:t>
      </w:r>
      <w:r w:rsidRPr="00B47871">
        <w:rPr>
          <w:sz w:val="27"/>
          <w:szCs w:val="27"/>
        </w:rPr>
        <w:t>провождения приема абитуриентов из числа лиц с инвалидностью и ограниче</w:t>
      </w:r>
      <w:r w:rsidRPr="00B47871">
        <w:rPr>
          <w:sz w:val="27"/>
          <w:szCs w:val="27"/>
        </w:rPr>
        <w:t>н</w:t>
      </w:r>
      <w:r w:rsidRPr="00B47871">
        <w:rPr>
          <w:sz w:val="27"/>
          <w:szCs w:val="27"/>
        </w:rPr>
        <w:t xml:space="preserve">ными возможностями здоровья. Колледжем организованы </w:t>
      </w:r>
      <w:r w:rsidRPr="00B47871">
        <w:rPr>
          <w:color w:val="000000"/>
          <w:sz w:val="27"/>
          <w:szCs w:val="27"/>
        </w:rPr>
        <w:t>информационные мероприятия для сотрудников приемных комиссий профессиональных образ</w:t>
      </w:r>
      <w:r w:rsidRPr="00B47871">
        <w:rPr>
          <w:color w:val="000000"/>
          <w:sz w:val="27"/>
          <w:szCs w:val="27"/>
        </w:rPr>
        <w:t>о</w:t>
      </w:r>
      <w:r w:rsidRPr="00B47871">
        <w:rPr>
          <w:color w:val="000000"/>
          <w:sz w:val="27"/>
          <w:szCs w:val="27"/>
        </w:rPr>
        <w:t>вательных организаций по вопросам приема, сопровождения абитуриентов с инвалидностью и проводится консультативно-разъяснительная работа с абит</w:t>
      </w:r>
      <w:r w:rsidRPr="00B47871">
        <w:rPr>
          <w:color w:val="000000"/>
          <w:sz w:val="27"/>
          <w:szCs w:val="27"/>
        </w:rPr>
        <w:t>у</w:t>
      </w:r>
      <w:r w:rsidRPr="00B47871">
        <w:rPr>
          <w:color w:val="000000"/>
          <w:sz w:val="27"/>
          <w:szCs w:val="27"/>
        </w:rPr>
        <w:t>риентами указанной категории.</w:t>
      </w:r>
      <w:r w:rsidRPr="00B47871">
        <w:rPr>
          <w:sz w:val="27"/>
          <w:szCs w:val="27"/>
        </w:rPr>
        <w:t xml:space="preserve">  </w:t>
      </w:r>
    </w:p>
    <w:p w:rsidR="009A687B" w:rsidRDefault="009A687B" w:rsidP="009A687B">
      <w:pPr>
        <w:ind w:firstLine="708"/>
        <w:jc w:val="both"/>
        <w:rPr>
          <w:sz w:val="27"/>
          <w:szCs w:val="27"/>
        </w:rPr>
      </w:pPr>
    </w:p>
    <w:p w:rsidR="009A687B" w:rsidRPr="00B47871" w:rsidRDefault="009A687B" w:rsidP="009A687B">
      <w:pPr>
        <w:jc w:val="center"/>
        <w:rPr>
          <w:sz w:val="27"/>
          <w:szCs w:val="27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rPr>
          <w:noProof/>
          <w:lang w:eastAsia="ru-RU"/>
        </w:rPr>
        <w:drawing>
          <wp:inline distT="0" distB="0" distL="0" distR="0">
            <wp:extent cx="3771900" cy="2724150"/>
            <wp:effectExtent l="19050" t="0" r="0" b="0"/>
            <wp:docPr id="2" name="Рисунок 2" descr="DSC_3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C_353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666" t="5769" r="76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687B" w:rsidRDefault="009A687B" w:rsidP="009A687B">
      <w:pPr>
        <w:widowControl w:val="0"/>
        <w:ind w:firstLine="709"/>
        <w:jc w:val="both"/>
        <w:rPr>
          <w:color w:val="000000"/>
          <w:sz w:val="27"/>
          <w:szCs w:val="27"/>
        </w:rPr>
      </w:pPr>
    </w:p>
    <w:p w:rsidR="009A687B" w:rsidRDefault="009A687B" w:rsidP="009A687B">
      <w:pPr>
        <w:widowControl w:val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2018 – 2019 учебном году в Алтайском крае программы среднего пр</w:t>
      </w:r>
      <w:r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 xml:space="preserve">фессионального образования осваивали 242 обучающихся с инвалидностью </w:t>
      </w:r>
      <w:r>
        <w:rPr>
          <w:color w:val="000000"/>
          <w:sz w:val="27"/>
          <w:szCs w:val="27"/>
        </w:rPr>
        <w:br/>
        <w:t>в 35 профессиональных образовательных организациях, в организациях высш</w:t>
      </w:r>
      <w:r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>го образования края обучались 192 студента, имеющих инвалидность.</w:t>
      </w:r>
    </w:p>
    <w:p w:rsidR="009A687B" w:rsidRPr="00B47871" w:rsidRDefault="009A687B" w:rsidP="009A687B">
      <w:pPr>
        <w:ind w:firstLine="708"/>
        <w:jc w:val="both"/>
        <w:rPr>
          <w:sz w:val="27"/>
          <w:szCs w:val="27"/>
        </w:rPr>
      </w:pPr>
      <w:r w:rsidRPr="00B47871">
        <w:rPr>
          <w:sz w:val="27"/>
          <w:szCs w:val="27"/>
        </w:rPr>
        <w:t>При получении инвалидами профессионального образования педагогич</w:t>
      </w:r>
      <w:r w:rsidRPr="00B47871">
        <w:rPr>
          <w:sz w:val="27"/>
          <w:szCs w:val="27"/>
        </w:rPr>
        <w:t>е</w:t>
      </w:r>
      <w:r w:rsidRPr="00B47871">
        <w:rPr>
          <w:sz w:val="27"/>
          <w:szCs w:val="27"/>
        </w:rPr>
        <w:t>скими работниками реализуются программы психолого-педагогического сопр</w:t>
      </w:r>
      <w:r w:rsidRPr="00B47871">
        <w:rPr>
          <w:sz w:val="27"/>
          <w:szCs w:val="27"/>
        </w:rPr>
        <w:t>о</w:t>
      </w:r>
      <w:r w:rsidRPr="00B47871">
        <w:rPr>
          <w:sz w:val="27"/>
          <w:szCs w:val="27"/>
        </w:rPr>
        <w:t>вождения. Выполняются индивидуальные маршруты оказания психолого-педагогической, медицинской и социальной помощи, включающие комплек</w:t>
      </w:r>
      <w:r w:rsidRPr="00B47871">
        <w:rPr>
          <w:sz w:val="27"/>
          <w:szCs w:val="27"/>
        </w:rPr>
        <w:t>с</w:t>
      </w:r>
      <w:r w:rsidRPr="00B47871">
        <w:rPr>
          <w:sz w:val="27"/>
          <w:szCs w:val="27"/>
        </w:rPr>
        <w:t>ную деятельность педагога-психолога, социального педагога, дефектолога, н</w:t>
      </w:r>
      <w:r w:rsidRPr="00B47871">
        <w:rPr>
          <w:sz w:val="27"/>
          <w:szCs w:val="27"/>
        </w:rPr>
        <w:t>а</w:t>
      </w:r>
      <w:r w:rsidRPr="00B47871">
        <w:rPr>
          <w:sz w:val="27"/>
          <w:szCs w:val="27"/>
        </w:rPr>
        <w:t>правленную на преодоление или компенсирование трудностей в обучении, ра</w:t>
      </w:r>
      <w:r w:rsidRPr="00B47871">
        <w:rPr>
          <w:sz w:val="27"/>
          <w:szCs w:val="27"/>
        </w:rPr>
        <w:t>з</w:t>
      </w:r>
      <w:r w:rsidRPr="00B47871">
        <w:rPr>
          <w:sz w:val="27"/>
          <w:szCs w:val="27"/>
        </w:rPr>
        <w:t>витии и социальной адаптации.</w:t>
      </w:r>
    </w:p>
    <w:p w:rsidR="009A687B" w:rsidRDefault="009A687B" w:rsidP="009A687B">
      <w:pPr>
        <w:ind w:firstLine="708"/>
        <w:jc w:val="both"/>
        <w:rPr>
          <w:sz w:val="27"/>
          <w:szCs w:val="27"/>
        </w:rPr>
      </w:pPr>
      <w:r w:rsidRPr="00B47871">
        <w:rPr>
          <w:sz w:val="27"/>
          <w:szCs w:val="27"/>
        </w:rPr>
        <w:t>Образовательными организациями реализуются адаптированные профе</w:t>
      </w:r>
      <w:r w:rsidRPr="00B47871">
        <w:rPr>
          <w:sz w:val="27"/>
          <w:szCs w:val="27"/>
        </w:rPr>
        <w:t>с</w:t>
      </w:r>
      <w:r w:rsidRPr="00B47871">
        <w:rPr>
          <w:sz w:val="27"/>
          <w:szCs w:val="27"/>
        </w:rPr>
        <w:t>сиональные образовательные программы, проводятся организационно-педагогические мероприятия для контроля образовательных успехов.</w:t>
      </w:r>
    </w:p>
    <w:p w:rsidR="009A687B" w:rsidRPr="00B47871" w:rsidRDefault="009A687B" w:rsidP="009A687B">
      <w:pPr>
        <w:ind w:firstLine="720"/>
        <w:jc w:val="both"/>
        <w:rPr>
          <w:sz w:val="27"/>
          <w:szCs w:val="27"/>
        </w:rPr>
      </w:pPr>
      <w:r w:rsidRPr="00B47871">
        <w:rPr>
          <w:sz w:val="27"/>
          <w:szCs w:val="27"/>
        </w:rPr>
        <w:t>Алтайский край готов к проведению четвертого чемпионата «</w:t>
      </w:r>
      <w:proofErr w:type="spellStart"/>
      <w:r w:rsidRPr="00B47871">
        <w:rPr>
          <w:sz w:val="27"/>
          <w:szCs w:val="27"/>
        </w:rPr>
        <w:t>Абили</w:t>
      </w:r>
      <w:r w:rsidRPr="00B47871">
        <w:rPr>
          <w:sz w:val="27"/>
          <w:szCs w:val="27"/>
        </w:rPr>
        <w:t>м</w:t>
      </w:r>
      <w:r w:rsidRPr="00B47871">
        <w:rPr>
          <w:sz w:val="27"/>
          <w:szCs w:val="27"/>
        </w:rPr>
        <w:t>пикс</w:t>
      </w:r>
      <w:proofErr w:type="spellEnd"/>
      <w:r w:rsidRPr="00B47871">
        <w:rPr>
          <w:sz w:val="27"/>
          <w:szCs w:val="27"/>
        </w:rPr>
        <w:t xml:space="preserve">» – конкурса профессионального мастерства среди лиц с инвалидностью </w:t>
      </w:r>
      <w:r w:rsidRPr="00B47871">
        <w:rPr>
          <w:sz w:val="27"/>
          <w:szCs w:val="27"/>
        </w:rPr>
        <w:br/>
        <w:t>и ограниченными возможностями здоровья.</w:t>
      </w:r>
    </w:p>
    <w:p w:rsidR="009A687B" w:rsidRPr="00EF4ACB" w:rsidRDefault="009A687B" w:rsidP="009A687B">
      <w:pPr>
        <w:widowControl w:val="0"/>
        <w:ind w:firstLine="709"/>
        <w:contextualSpacing/>
        <w:jc w:val="both"/>
        <w:rPr>
          <w:sz w:val="27"/>
          <w:szCs w:val="27"/>
        </w:rPr>
      </w:pPr>
      <w:r w:rsidRPr="00B47871">
        <w:rPr>
          <w:sz w:val="27"/>
          <w:szCs w:val="27"/>
        </w:rPr>
        <w:t>В ходе подготовки к чемпионату базовой профессиональной образов</w:t>
      </w:r>
      <w:r w:rsidRPr="00B47871">
        <w:rPr>
          <w:sz w:val="27"/>
          <w:szCs w:val="27"/>
        </w:rPr>
        <w:t>а</w:t>
      </w:r>
      <w:r w:rsidRPr="00B47871">
        <w:rPr>
          <w:sz w:val="27"/>
          <w:szCs w:val="27"/>
        </w:rPr>
        <w:t>тельной организацией, обеспечивающей поддержку региональной системы ин</w:t>
      </w:r>
      <w:r w:rsidRPr="00B47871">
        <w:rPr>
          <w:sz w:val="27"/>
          <w:szCs w:val="27"/>
        </w:rPr>
        <w:t>к</w:t>
      </w:r>
      <w:r w:rsidRPr="00B47871">
        <w:rPr>
          <w:sz w:val="27"/>
          <w:szCs w:val="27"/>
        </w:rPr>
        <w:t>люзивного профессионального образования инвалидов – КГБПОУ «</w:t>
      </w:r>
      <w:proofErr w:type="spellStart"/>
      <w:r w:rsidRPr="00B47871">
        <w:rPr>
          <w:sz w:val="27"/>
          <w:szCs w:val="27"/>
        </w:rPr>
        <w:t>Бийский</w:t>
      </w:r>
      <w:proofErr w:type="spellEnd"/>
      <w:r w:rsidRPr="00B47871">
        <w:rPr>
          <w:sz w:val="27"/>
          <w:szCs w:val="27"/>
        </w:rPr>
        <w:t xml:space="preserve"> промышленно-технологический колледж», проведены курсы повышения кв</w:t>
      </w:r>
      <w:r w:rsidRPr="00B47871">
        <w:rPr>
          <w:sz w:val="27"/>
          <w:szCs w:val="27"/>
        </w:rPr>
        <w:t>а</w:t>
      </w:r>
      <w:r w:rsidRPr="00B47871">
        <w:rPr>
          <w:sz w:val="27"/>
          <w:szCs w:val="27"/>
        </w:rPr>
        <w:t xml:space="preserve">лификации для экспертов и волонтеров чемпионата. Разработаны конкурсные </w:t>
      </w:r>
      <w:r w:rsidRPr="00EF4ACB">
        <w:rPr>
          <w:sz w:val="27"/>
          <w:szCs w:val="27"/>
        </w:rPr>
        <w:t>з</w:t>
      </w:r>
      <w:r w:rsidRPr="00EF4ACB">
        <w:rPr>
          <w:sz w:val="27"/>
          <w:szCs w:val="27"/>
        </w:rPr>
        <w:t>а</w:t>
      </w:r>
      <w:r w:rsidRPr="00EF4ACB">
        <w:rPr>
          <w:sz w:val="27"/>
          <w:szCs w:val="27"/>
        </w:rPr>
        <w:t xml:space="preserve">дания, деловая, культурная и </w:t>
      </w:r>
      <w:proofErr w:type="spellStart"/>
      <w:r w:rsidRPr="00EF4ACB">
        <w:rPr>
          <w:sz w:val="27"/>
          <w:szCs w:val="27"/>
        </w:rPr>
        <w:t>профориентационная</w:t>
      </w:r>
      <w:proofErr w:type="spellEnd"/>
      <w:r w:rsidRPr="00EF4ACB">
        <w:rPr>
          <w:sz w:val="27"/>
          <w:szCs w:val="27"/>
        </w:rPr>
        <w:t xml:space="preserve"> программы чемпионата.</w:t>
      </w:r>
    </w:p>
    <w:p w:rsidR="009A687B" w:rsidRDefault="009A687B" w:rsidP="009A687B">
      <w:pPr>
        <w:jc w:val="center"/>
        <w:rPr>
          <w:sz w:val="27"/>
          <w:szCs w:val="27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52850" cy="2638425"/>
            <wp:effectExtent l="19050" t="0" r="0" b="0"/>
            <wp:docPr id="3" name="Рисунок 3" descr="Волонтеры Абилимпик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олонтеры Абилимпикс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684" t="20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687B" w:rsidRDefault="009A687B" w:rsidP="009A687B">
      <w:pPr>
        <w:ind w:firstLine="708"/>
        <w:jc w:val="both"/>
        <w:rPr>
          <w:sz w:val="27"/>
          <w:szCs w:val="27"/>
        </w:rPr>
      </w:pPr>
    </w:p>
    <w:p w:rsidR="009A687B" w:rsidRPr="00EF4ACB" w:rsidRDefault="009A687B" w:rsidP="009A687B">
      <w:pPr>
        <w:ind w:firstLine="708"/>
        <w:jc w:val="both"/>
        <w:rPr>
          <w:sz w:val="27"/>
          <w:szCs w:val="27"/>
        </w:rPr>
      </w:pPr>
      <w:r w:rsidRPr="00EF4ACB">
        <w:rPr>
          <w:sz w:val="27"/>
          <w:szCs w:val="27"/>
        </w:rPr>
        <w:t>В 2018-2019 учебном году в Алтайском крае программы среднего пр</w:t>
      </w:r>
      <w:r w:rsidRPr="00EF4ACB">
        <w:rPr>
          <w:sz w:val="27"/>
          <w:szCs w:val="27"/>
        </w:rPr>
        <w:t>о</w:t>
      </w:r>
      <w:r w:rsidRPr="00EF4ACB">
        <w:rPr>
          <w:sz w:val="27"/>
          <w:szCs w:val="27"/>
        </w:rPr>
        <w:t>фессионального образования освоили 50 выпускников с инвалидностью, заве</w:t>
      </w:r>
      <w:r w:rsidRPr="00EF4ACB">
        <w:rPr>
          <w:sz w:val="27"/>
          <w:szCs w:val="27"/>
        </w:rPr>
        <w:t>р</w:t>
      </w:r>
      <w:r w:rsidRPr="00EF4ACB">
        <w:rPr>
          <w:sz w:val="27"/>
          <w:szCs w:val="27"/>
        </w:rPr>
        <w:t>шивших обучение по 9 профессиям и 23 специальностям. Образовательные о</w:t>
      </w:r>
      <w:r w:rsidRPr="00EF4ACB">
        <w:rPr>
          <w:sz w:val="27"/>
          <w:szCs w:val="27"/>
        </w:rPr>
        <w:t>р</w:t>
      </w:r>
      <w:r w:rsidRPr="00EF4ACB">
        <w:rPr>
          <w:sz w:val="27"/>
          <w:szCs w:val="27"/>
        </w:rPr>
        <w:t xml:space="preserve">ганизации высшего образования окончили 24 выпускника-инвалида, </w:t>
      </w:r>
      <w:proofErr w:type="gramStart"/>
      <w:r w:rsidRPr="00EF4ACB">
        <w:rPr>
          <w:sz w:val="27"/>
          <w:szCs w:val="27"/>
        </w:rPr>
        <w:t>освоивших</w:t>
      </w:r>
      <w:proofErr w:type="gramEnd"/>
      <w:r w:rsidRPr="00EF4ACB">
        <w:rPr>
          <w:sz w:val="27"/>
          <w:szCs w:val="27"/>
        </w:rPr>
        <w:t xml:space="preserve"> программы подготовки по 21 направлению.</w:t>
      </w:r>
    </w:p>
    <w:p w:rsidR="009A687B" w:rsidRPr="00B47871" w:rsidRDefault="009A687B" w:rsidP="009A687B">
      <w:pPr>
        <w:ind w:firstLine="708"/>
        <w:jc w:val="both"/>
        <w:rPr>
          <w:sz w:val="27"/>
          <w:szCs w:val="27"/>
        </w:rPr>
      </w:pPr>
      <w:r w:rsidRPr="00EF4ACB">
        <w:rPr>
          <w:sz w:val="27"/>
          <w:szCs w:val="27"/>
        </w:rPr>
        <w:t>Для обеспечения трудоустройства выпускников</w:t>
      </w:r>
      <w:r w:rsidRPr="00B47871">
        <w:rPr>
          <w:sz w:val="27"/>
          <w:szCs w:val="27"/>
        </w:rPr>
        <w:t xml:space="preserve"> службами содействия трудоустройству образовательных организаций организовано взаимодействие </w:t>
      </w:r>
      <w:r>
        <w:rPr>
          <w:sz w:val="27"/>
          <w:szCs w:val="27"/>
        </w:rPr>
        <w:br/>
      </w:r>
      <w:r w:rsidRPr="00B47871">
        <w:rPr>
          <w:sz w:val="27"/>
          <w:szCs w:val="27"/>
        </w:rPr>
        <w:t>с предприятиями и организациями различных форм собственности, проводятся встречи с работодателями, индивидуальные и групповые консультации по в</w:t>
      </w:r>
      <w:r w:rsidRPr="00B47871">
        <w:rPr>
          <w:sz w:val="27"/>
          <w:szCs w:val="27"/>
        </w:rPr>
        <w:t>о</w:t>
      </w:r>
      <w:r w:rsidRPr="00B47871">
        <w:rPr>
          <w:sz w:val="27"/>
          <w:szCs w:val="27"/>
        </w:rPr>
        <w:t xml:space="preserve">просам трудоустройства, мастер-классы и тренинги, организовывается участие </w:t>
      </w:r>
      <w:r>
        <w:rPr>
          <w:sz w:val="27"/>
          <w:szCs w:val="27"/>
        </w:rPr>
        <w:br/>
      </w:r>
      <w:r w:rsidRPr="00B47871">
        <w:rPr>
          <w:sz w:val="27"/>
          <w:szCs w:val="27"/>
        </w:rPr>
        <w:t>в ярмарках вакансий. Содействие трудоустройству осуществляется во взаим</w:t>
      </w:r>
      <w:r w:rsidRPr="00B47871">
        <w:rPr>
          <w:sz w:val="27"/>
          <w:szCs w:val="27"/>
        </w:rPr>
        <w:t>о</w:t>
      </w:r>
      <w:r w:rsidRPr="00B47871">
        <w:rPr>
          <w:sz w:val="27"/>
          <w:szCs w:val="27"/>
        </w:rPr>
        <w:t>связи с органами службы занятости.</w:t>
      </w:r>
    </w:p>
    <w:p w:rsidR="009A687B" w:rsidRPr="00BF32BC" w:rsidRDefault="009A687B" w:rsidP="009A687B">
      <w:pPr>
        <w:ind w:firstLine="708"/>
        <w:jc w:val="both"/>
        <w:rPr>
          <w:rStyle w:val="a3"/>
          <w:rFonts w:eastAsia="Calibri"/>
          <w:spacing w:val="-4"/>
          <w:sz w:val="27"/>
          <w:szCs w:val="27"/>
        </w:rPr>
      </w:pPr>
    </w:p>
    <w:p w:rsidR="008A51D7" w:rsidRDefault="008A51D7"/>
    <w:sectPr w:rsidR="008A51D7" w:rsidSect="00157C72">
      <w:headerReference w:type="first" r:id="rId10"/>
      <w:footnotePr>
        <w:pos w:val="beneathText"/>
      </w:footnotePr>
      <w:pgSz w:w="11905" w:h="16837"/>
      <w:pgMar w:top="1134" w:right="851" w:bottom="993" w:left="1701" w:header="397" w:footer="720" w:gutter="0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D7C" w:rsidRDefault="009A687B" w:rsidP="004E4CF1">
    <w:pPr>
      <w:spacing w:line="360" w:lineRule="auto"/>
      <w:ind w:left="1276"/>
    </w:pPr>
  </w:p>
  <w:p w:rsidR="00857D7C" w:rsidRPr="00047AA9" w:rsidRDefault="009A687B">
    <w:pPr>
      <w:rPr>
        <w:sz w:val="6"/>
        <w:szCs w:val="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9A687B"/>
    <w:rsid w:val="008A51D7"/>
    <w:rsid w:val="009A6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8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A687B"/>
    <w:rPr>
      <w:color w:val="0000FF"/>
      <w:u w:val="single"/>
    </w:rPr>
  </w:style>
  <w:style w:type="character" w:customStyle="1" w:styleId="fontstyle01">
    <w:name w:val="fontstyle01"/>
    <w:rsid w:val="009A687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A68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687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educaltai.ru/hotline/index.php?sphrase_id=22177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ortal.aksp.ru/cms_data/usercontent/regionaleditor/%25%20D0%B4%D0%BE%D0%BA%D1%83%D0%BC%D0%B5%D0%BD%D1%82%D1%8B/%D0%B8%D0%BD%D0%B2%D0%B0%D0%BB%D0%B8%D0%B4%D1%8B/!%D0%BA%D0%BE%D0%BC%D0%BF%D0%BB%D0%B5%D0%BA%D1%81%20%D0%BC%D0%B5%D1%80%20%D0%BF%D0%BE%20%D0%B8%D0%BD%D0%B2%D0%B0%D0%BB%D0%B8%D0%B4%D0%B0%D0%BC_072018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aksp.ru/work/activity/inv/dost_sreda/%20dokumenty/" TargetMode="External"/><Relationship Id="rId10" Type="http://schemas.openxmlformats.org/officeDocument/2006/relationships/header" Target="header1.xml"/><Relationship Id="rId4" Type="http://schemas.openxmlformats.org/officeDocument/2006/relationships/hyperlink" Target="http://portal.aksp.ru/content/&#1088;&#1077;&#1075;&#1080;&#1086;&#1085;&#1072;&#1083;&#1100;&#1085;&#1099;&#1077;_&#1087;&#1088;&#1086;&#1075;&#1088;&#1072;&#1084;&#1084;&#1099;" TargetMode="Externa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812</Words>
  <Characters>4629</Characters>
  <Application>Microsoft Office Word</Application>
  <DocSecurity>0</DocSecurity>
  <Lines>38</Lines>
  <Paragraphs>10</Paragraphs>
  <ScaleCrop>false</ScaleCrop>
  <Company/>
  <LinksUpToDate>false</LinksUpToDate>
  <CharactersWithSpaces>5431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kovaleva</dc:creator>
  <cp:lastModifiedBy>kovaleva</cp:lastModifiedBy>
  <cp:revision>1</cp:revision>
  <dcterms:created xsi:type="dcterms:W3CDTF">2019-10-01T04:26:00Z</dcterms:created>
  <dcterms:modified xsi:type="dcterms:W3CDTF">2019-10-01T04:28:00Z</dcterms:modified>
</cp:coreProperties>
</file>